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4460" w14:textId="1CF07FC6" w:rsidR="00932ECA" w:rsidRDefault="00672E1D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491D5" wp14:editId="61949A4E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B68B4" w14:textId="18EFAE5C" w:rsidR="00932ECA" w:rsidRPr="00513E20" w:rsidRDefault="008D039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Χανιά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,       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746673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2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549C9070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155E0ABB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ιάς Υποτροπικών Φυτών &amp; Αμπέλου, </w:t>
                            </w: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3CE6CF1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91D5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156B68B4" w14:textId="18EFAE5C" w:rsidR="00932ECA" w:rsidRPr="00513E20" w:rsidRDefault="008D039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Χανιά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,       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746673">
                        <w:rPr>
                          <w:rFonts w:ascii="Arial" w:hAnsi="Arial" w:cs="Arial"/>
                          <w:bCs/>
                          <w:lang w:val="en-US"/>
                        </w:rPr>
                        <w:t>2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549C9070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155E0ABB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>
                        <w:rPr>
                          <w:rFonts w:ascii="Arial" w:hAnsi="Arial"/>
                        </w:rPr>
                        <w:t xml:space="preserve">ιάς Υποτροπικών Φυτών &amp; Αμπέλου, </w:t>
                      </w: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3CE6CF1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45D4F73C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61D82E7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0533A40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92928D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B0FA634" w14:textId="77777777" w:rsidR="00932ECA" w:rsidRDefault="00932ECA" w:rsidP="00932ECA">
      <w:pPr>
        <w:rPr>
          <w:rFonts w:ascii="Arial" w:hAnsi="Arial" w:cs="Arial"/>
        </w:rPr>
      </w:pPr>
    </w:p>
    <w:p w14:paraId="1267EF49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3853878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778429B9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2441A7ED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05D4038C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3198BA2C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4B2AF92F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4AA659B0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6ACB981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1F95A9E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4BA4DCB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0EB41660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CB15B3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630C500A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6A676B91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14:paraId="1C969503" w14:textId="3DA1F3C5" w:rsidR="00560B76" w:rsidRPr="00CD0974" w:rsidRDefault="00932ECA" w:rsidP="00E92C0A">
      <w:pPr>
        <w:spacing w:after="0" w:line="240" w:lineRule="auto"/>
        <w:jc w:val="both"/>
        <w:rPr>
          <w:rFonts w:ascii="Arial" w:hAnsi="Arial" w:cs="Arial"/>
          <w:bCs/>
        </w:rPr>
      </w:pPr>
      <w:r w:rsidRPr="00CD0974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CD0974">
        <w:rPr>
          <w:rFonts w:ascii="Arial" w:hAnsi="Arial" w:cs="Arial"/>
        </w:rPr>
        <w:t>αριθμ</w:t>
      </w:r>
      <w:proofErr w:type="spellEnd"/>
      <w:r w:rsidRPr="00CD0974">
        <w:rPr>
          <w:rFonts w:ascii="Arial" w:hAnsi="Arial" w:cs="Arial"/>
        </w:rPr>
        <w:t xml:space="preserve">. </w:t>
      </w:r>
      <w:r w:rsidR="00746673" w:rsidRPr="00856D2E">
        <w:rPr>
          <w:rFonts w:ascii="Arial" w:eastAsia="Times New Roman" w:hAnsi="Arial" w:cs="Arial"/>
          <w:b/>
        </w:rPr>
        <w:t>2245/32626/10.06.2022</w:t>
      </w:r>
      <w:r w:rsidR="00746673" w:rsidRPr="00746673">
        <w:rPr>
          <w:rFonts w:ascii="Arial" w:eastAsia="Times New Roman" w:hAnsi="Arial" w:cs="Arial"/>
          <w:b/>
        </w:rPr>
        <w:t xml:space="preserve"> </w:t>
      </w: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Pr="00CD0974">
        <w:rPr>
          <w:rFonts w:ascii="Arial" w:hAnsi="Arial" w:cs="Arial"/>
          <w:b/>
          <w:bCs/>
        </w:rPr>
        <w:t xml:space="preserve"> </w:t>
      </w:r>
      <w:r w:rsidR="00C40955" w:rsidRPr="0014066A">
        <w:rPr>
          <w:rFonts w:ascii="Arial" w:hAnsi="Arial" w:cs="Arial"/>
          <w:b/>
          <w:bCs/>
        </w:rPr>
        <w:t>«</w:t>
      </w:r>
      <w:r w:rsidR="00C40955" w:rsidRPr="0014066A">
        <w:rPr>
          <w:rFonts w:ascii="Arial" w:hAnsi="Arial" w:cs="Arial"/>
          <w:b/>
          <w:i/>
        </w:rPr>
        <w:t>Αξιολόγηση δραστικής ουσίας (</w:t>
      </w:r>
      <w:proofErr w:type="spellStart"/>
      <w:r w:rsidR="00C40955" w:rsidRPr="0014066A">
        <w:rPr>
          <w:rFonts w:ascii="Arial" w:hAnsi="Arial" w:cs="Arial"/>
          <w:b/>
          <w:i/>
        </w:rPr>
        <w:t>acetamiprid</w:t>
      </w:r>
      <w:proofErr w:type="spellEnd"/>
      <w:r w:rsidR="00C40955" w:rsidRPr="0014066A">
        <w:rPr>
          <w:rFonts w:ascii="Arial" w:hAnsi="Arial" w:cs="Arial"/>
          <w:b/>
          <w:i/>
        </w:rPr>
        <w:t xml:space="preserve">) με </w:t>
      </w:r>
      <w:proofErr w:type="spellStart"/>
      <w:r w:rsidR="00C40955" w:rsidRPr="0014066A">
        <w:rPr>
          <w:rFonts w:ascii="Arial" w:hAnsi="Arial" w:cs="Arial"/>
          <w:b/>
          <w:i/>
        </w:rPr>
        <w:t>δολωμ</w:t>
      </w:r>
      <w:proofErr w:type="spellEnd"/>
      <w:r w:rsidR="00C40955" w:rsidRPr="0014066A">
        <w:rPr>
          <w:rFonts w:ascii="Arial" w:hAnsi="Arial" w:cs="Arial"/>
          <w:b/>
          <w:i/>
        </w:rPr>
        <w:t>.</w:t>
      </w:r>
      <w:r w:rsidR="00C40955">
        <w:rPr>
          <w:rFonts w:ascii="Arial" w:hAnsi="Arial" w:cs="Arial"/>
          <w:b/>
          <w:i/>
        </w:rPr>
        <w:t xml:space="preserve"> </w:t>
      </w:r>
      <w:r w:rsidR="00C40955" w:rsidRPr="0014066A">
        <w:rPr>
          <w:rFonts w:ascii="Arial" w:hAnsi="Arial" w:cs="Arial"/>
          <w:b/>
          <w:i/>
        </w:rPr>
        <w:t>ψεκασμούς εναντίον του δάκου της ελιάς σε ελαιώνες μεγάλης έκτασης</w:t>
      </w:r>
      <w:r w:rsidR="00C40955" w:rsidRPr="0014066A">
        <w:rPr>
          <w:rFonts w:ascii="Arial" w:hAnsi="Arial" w:cs="Arial"/>
          <w:b/>
          <w:bCs/>
        </w:rPr>
        <w:t>»</w:t>
      </w:r>
      <w:r w:rsidR="00C40955" w:rsidRPr="0014066A">
        <w:rPr>
          <w:rFonts w:ascii="Arial" w:hAnsi="Arial" w:cs="Arial"/>
          <w:bCs/>
        </w:rPr>
        <w:t xml:space="preserve"> </w:t>
      </w:r>
      <w:r w:rsidR="00C40955" w:rsidRPr="0014066A">
        <w:rPr>
          <w:rFonts w:ascii="Arial" w:hAnsi="Arial" w:cs="Arial"/>
          <w:b/>
          <w:bCs/>
        </w:rPr>
        <w:t>για τα έτη 2022-2023</w:t>
      </w:r>
      <w:r w:rsidR="00C40955" w:rsidRPr="00F81D7F">
        <w:rPr>
          <w:rFonts w:ascii="Arial" w:hAnsi="Arial" w:cs="Arial"/>
          <w:b/>
          <w:snapToGrid w:val="0"/>
          <w:color w:val="000000"/>
        </w:rPr>
        <w:t xml:space="preserve">, </w:t>
      </w:r>
      <w:r w:rsidR="00C40955">
        <w:rPr>
          <w:rFonts w:ascii="Arial" w:hAnsi="Arial" w:cs="Arial"/>
          <w:bCs/>
        </w:rPr>
        <w:t>με φορέα χρηματοδότησης του Έ</w:t>
      </w:r>
      <w:r w:rsidR="00C40955" w:rsidRPr="00602DB9">
        <w:rPr>
          <w:rFonts w:ascii="Arial" w:hAnsi="Arial" w:cs="Arial"/>
          <w:bCs/>
        </w:rPr>
        <w:t xml:space="preserve">ργου </w:t>
      </w:r>
      <w:r w:rsidR="00C40955" w:rsidRPr="00602DB9">
        <w:rPr>
          <w:rFonts w:ascii="Arial" w:hAnsi="Arial" w:cs="Arial"/>
        </w:rPr>
        <w:t>«</w:t>
      </w:r>
      <w:r w:rsidR="00C40955" w:rsidRPr="00602DB9">
        <w:rPr>
          <w:rFonts w:ascii="Arial" w:hAnsi="Arial" w:cs="Arial"/>
          <w:b/>
        </w:rPr>
        <w:t>NUFARM</w:t>
      </w:r>
      <w:r w:rsidR="00C40955" w:rsidRPr="00602DB9">
        <w:rPr>
          <w:rFonts w:ascii="Arial" w:hAnsi="Arial" w:cs="Arial"/>
        </w:rPr>
        <w:t>»</w:t>
      </w:r>
      <w:r w:rsidR="00C40955">
        <w:rPr>
          <w:rFonts w:ascii="Arial" w:hAnsi="Arial" w:cs="Arial"/>
          <w:snapToGrid w:val="0"/>
          <w:color w:val="000000"/>
        </w:rPr>
        <w:t>,</w:t>
      </w:r>
      <w:r w:rsidRPr="00CD0974">
        <w:rPr>
          <w:rFonts w:ascii="Arial" w:hAnsi="Arial" w:cs="Arial"/>
          <w:b/>
          <w:bCs/>
        </w:rPr>
        <w:t xml:space="preserve"> </w:t>
      </w:r>
      <w:r w:rsidRPr="00CD0974">
        <w:rPr>
          <w:rFonts w:ascii="Arial" w:hAnsi="Arial" w:cs="Arial"/>
        </w:rPr>
        <w:t>με αντικείμενο:</w:t>
      </w:r>
      <w:r w:rsidRPr="00CD0974">
        <w:rPr>
          <w:rFonts w:ascii="Arial" w:hAnsi="Arial" w:cs="Arial"/>
          <w:i/>
        </w:rPr>
        <w:t xml:space="preserve"> </w:t>
      </w:r>
      <w:r w:rsidR="00C40955" w:rsidRPr="00CC792C">
        <w:rPr>
          <w:rFonts w:ascii="Arial" w:hAnsi="Arial" w:cs="Arial"/>
          <w:bCs/>
        </w:rPr>
        <w:t xml:space="preserve">τη </w:t>
      </w:r>
      <w:r w:rsidR="00C40955">
        <w:rPr>
          <w:rFonts w:ascii="Arial" w:hAnsi="Arial" w:cs="Arial"/>
          <w:color w:val="000000"/>
        </w:rPr>
        <w:t xml:space="preserve">συγκριτική </w:t>
      </w:r>
      <w:r w:rsidR="00C40955">
        <w:rPr>
          <w:rFonts w:ascii="Arial" w:hAnsi="Arial" w:cs="Arial"/>
        </w:rPr>
        <w:t>αξιολόγηση αποτελεσματικότητας δραστικών ουσιών</w:t>
      </w:r>
      <w:r w:rsidR="00E92C0A">
        <w:rPr>
          <w:rFonts w:ascii="Arial" w:hAnsi="Arial" w:cs="Arial"/>
        </w:rPr>
        <w:t xml:space="preserve"> ποιο συγκεκριμένα:</w:t>
      </w:r>
    </w:p>
    <w:p w14:paraId="57DF46D1" w14:textId="77777777" w:rsidR="008D039C" w:rsidRPr="00D670AE" w:rsidRDefault="008D039C" w:rsidP="00560B76">
      <w:pPr>
        <w:spacing w:after="0"/>
        <w:jc w:val="both"/>
        <w:rPr>
          <w:rFonts w:ascii="Tahoma" w:hAnsi="Tahoma" w:cs="Tahoma"/>
          <w:bCs/>
        </w:rPr>
      </w:pPr>
    </w:p>
    <w:p w14:paraId="0A23D3B8" w14:textId="77777777" w:rsidR="00C40955" w:rsidRDefault="00C40955" w:rsidP="00C4095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/>
          <w:color w:val="000000"/>
        </w:rPr>
      </w:pPr>
      <w:r w:rsidRPr="000224C3">
        <w:rPr>
          <w:rFonts w:ascii="Arial" w:hAnsi="Arial"/>
          <w:color w:val="000000"/>
        </w:rPr>
        <w:t xml:space="preserve">Εφαρμογή μικρού όγκου </w:t>
      </w:r>
      <w:proofErr w:type="spellStart"/>
      <w:r w:rsidRPr="000224C3">
        <w:rPr>
          <w:rFonts w:ascii="Arial" w:hAnsi="Arial"/>
          <w:color w:val="000000"/>
        </w:rPr>
        <w:t>δολωματικών</w:t>
      </w:r>
      <w:proofErr w:type="spellEnd"/>
      <w:r w:rsidRPr="000224C3">
        <w:rPr>
          <w:rFonts w:ascii="Arial" w:hAnsi="Arial"/>
          <w:color w:val="000000"/>
        </w:rPr>
        <w:t xml:space="preserve"> από εδάφους ψεκασμών σε δύο ελαιώνες της </w:t>
      </w:r>
      <w:proofErr w:type="spellStart"/>
      <w:r w:rsidRPr="000224C3">
        <w:rPr>
          <w:rFonts w:ascii="Arial" w:hAnsi="Arial"/>
          <w:color w:val="000000"/>
        </w:rPr>
        <w:t>Κισσάμου</w:t>
      </w:r>
      <w:proofErr w:type="spellEnd"/>
      <w:r>
        <w:rPr>
          <w:rFonts w:ascii="Arial" w:hAnsi="Arial"/>
          <w:color w:val="000000"/>
        </w:rPr>
        <w:t xml:space="preserve"> Χανίων</w:t>
      </w:r>
      <w:r w:rsidRPr="000A2989">
        <w:rPr>
          <w:rFonts w:ascii="Arial" w:hAnsi="Arial"/>
          <w:color w:val="000000"/>
        </w:rPr>
        <w:t xml:space="preserve"> </w:t>
      </w:r>
      <w:r w:rsidRPr="00E7408A">
        <w:rPr>
          <w:rFonts w:ascii="Arial" w:hAnsi="Arial" w:cs="Arial"/>
        </w:rPr>
        <w:t>(επαναλαμβανόμενη δραστηριότητα, εκτιμώμενος χρόνος παράδοσης έργου: από 1</w:t>
      </w:r>
      <w:r w:rsidRPr="00E7408A">
        <w:rPr>
          <w:rFonts w:ascii="Arial" w:hAnsi="Arial" w:cs="Arial"/>
          <w:vertAlign w:val="superscript"/>
        </w:rPr>
        <w:t>ο</w:t>
      </w:r>
      <w:r w:rsidRPr="00E7408A">
        <w:rPr>
          <w:rFonts w:ascii="Arial" w:hAnsi="Arial" w:cs="Arial"/>
        </w:rPr>
        <w:t xml:space="preserve">  έως </w:t>
      </w:r>
      <w:r w:rsidRPr="000A2989">
        <w:rPr>
          <w:rFonts w:ascii="Arial" w:hAnsi="Arial" w:cs="Arial"/>
        </w:rPr>
        <w:t>4</w:t>
      </w:r>
      <w:r w:rsidRPr="00E7408A">
        <w:rPr>
          <w:rFonts w:ascii="Arial" w:hAnsi="Arial" w:cs="Arial"/>
          <w:vertAlign w:val="superscript"/>
        </w:rPr>
        <w:t>ο</w:t>
      </w:r>
      <w:r w:rsidRPr="00E7408A">
        <w:rPr>
          <w:rFonts w:ascii="Arial" w:hAnsi="Arial" w:cs="Arial"/>
        </w:rPr>
        <w:t xml:space="preserve">  μήνα)</w:t>
      </w:r>
      <w:r w:rsidRPr="0044369E">
        <w:rPr>
          <w:rFonts w:ascii="Arial" w:hAnsi="Arial" w:cs="Arial"/>
        </w:rPr>
        <w:t>.</w:t>
      </w:r>
    </w:p>
    <w:p w14:paraId="1B7DEF4F" w14:textId="77777777" w:rsidR="00C40955" w:rsidRPr="00AF217D" w:rsidRDefault="00C40955" w:rsidP="00C40955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  <w:color w:val="000000"/>
        </w:rPr>
        <w:t>Συλλογή ζωντανών ενηλίκων και προνυμφών ατόμων δάκου (800 άτομα) και από τρεις περιοχές της Κρήτης (</w:t>
      </w:r>
      <w:proofErr w:type="spellStart"/>
      <w:r>
        <w:rPr>
          <w:rFonts w:ascii="Arial" w:hAnsi="Arial"/>
          <w:color w:val="000000"/>
        </w:rPr>
        <w:t>Κάντανο</w:t>
      </w:r>
      <w:proofErr w:type="spellEnd"/>
      <w:r>
        <w:rPr>
          <w:rFonts w:ascii="Arial" w:hAnsi="Arial"/>
          <w:color w:val="000000"/>
        </w:rPr>
        <w:t xml:space="preserve">, Βασιλόπουλο και Σπηλιά </w:t>
      </w:r>
      <w:proofErr w:type="spellStart"/>
      <w:r w:rsidRPr="00E7408A">
        <w:rPr>
          <w:rFonts w:ascii="Arial" w:hAnsi="Arial"/>
          <w:color w:val="000000"/>
        </w:rPr>
        <w:t>Κολυμβαρίου</w:t>
      </w:r>
      <w:proofErr w:type="spellEnd"/>
      <w:r w:rsidRPr="00E7408A">
        <w:rPr>
          <w:rFonts w:ascii="Arial" w:hAnsi="Arial"/>
          <w:color w:val="000000"/>
        </w:rPr>
        <w:t>)</w:t>
      </w:r>
      <w:r w:rsidRPr="00E7408A">
        <w:rPr>
          <w:rFonts w:ascii="Arial" w:hAnsi="Arial" w:cs="Arial"/>
        </w:rPr>
        <w:t xml:space="preserve"> (επαναλαμβανόμενη δραστηριότητα, εκτιμώμενος χρόνος παράδοσης έργου: από 1</w:t>
      </w:r>
      <w:r w:rsidRPr="00E7408A">
        <w:rPr>
          <w:rFonts w:ascii="Arial" w:hAnsi="Arial" w:cs="Arial"/>
          <w:vertAlign w:val="superscript"/>
        </w:rPr>
        <w:t>ο</w:t>
      </w:r>
      <w:r w:rsidRPr="00E7408A">
        <w:rPr>
          <w:rFonts w:ascii="Arial" w:hAnsi="Arial" w:cs="Arial"/>
        </w:rPr>
        <w:t xml:space="preserve">  έως </w:t>
      </w:r>
      <w:r>
        <w:rPr>
          <w:rFonts w:ascii="Arial" w:hAnsi="Arial" w:cs="Arial"/>
        </w:rPr>
        <w:t>3</w:t>
      </w:r>
      <w:r w:rsidRPr="00E7408A">
        <w:rPr>
          <w:rFonts w:ascii="Arial" w:hAnsi="Arial" w:cs="Arial"/>
          <w:vertAlign w:val="superscript"/>
        </w:rPr>
        <w:t>ο</w:t>
      </w:r>
      <w:r w:rsidRPr="00E7408A">
        <w:rPr>
          <w:rFonts w:ascii="Arial" w:hAnsi="Arial" w:cs="Arial"/>
        </w:rPr>
        <w:t xml:space="preserve">  μήνα)</w:t>
      </w:r>
      <w:r w:rsidRPr="0044369E">
        <w:rPr>
          <w:rFonts w:ascii="Arial" w:hAnsi="Arial" w:cs="Arial"/>
        </w:rPr>
        <w:t>.</w:t>
      </w:r>
    </w:p>
    <w:p w14:paraId="49526C89" w14:textId="77777777" w:rsidR="00C40955" w:rsidRPr="008561E9" w:rsidRDefault="00C40955" w:rsidP="00C4095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Εργαστηριακές δοκιμές αξιολόγησης (2-3) δραστικών ουσιών </w:t>
      </w:r>
      <w:r w:rsidRPr="00E7408A">
        <w:rPr>
          <w:rFonts w:ascii="Arial" w:hAnsi="Arial" w:cs="Arial"/>
        </w:rPr>
        <w:t xml:space="preserve">(επαναλαμβανόμενη δραστηριότητα, εκτιμώμενος χρόνος παράδοσης έργου: από </w:t>
      </w:r>
      <w:r w:rsidRPr="000A2989">
        <w:rPr>
          <w:rFonts w:ascii="Arial" w:hAnsi="Arial" w:cs="Arial"/>
        </w:rPr>
        <w:t>4</w:t>
      </w:r>
      <w:r w:rsidRPr="00E7408A">
        <w:rPr>
          <w:rFonts w:ascii="Arial" w:hAnsi="Arial" w:cs="Arial"/>
          <w:vertAlign w:val="superscript"/>
        </w:rPr>
        <w:t>ο</w:t>
      </w:r>
      <w:r w:rsidRPr="00E7408A">
        <w:rPr>
          <w:rFonts w:ascii="Arial" w:hAnsi="Arial" w:cs="Arial"/>
        </w:rPr>
        <w:t xml:space="preserve"> έως</w:t>
      </w:r>
      <w:r w:rsidRPr="000A2989">
        <w:rPr>
          <w:rFonts w:ascii="Arial" w:hAnsi="Arial" w:cs="Arial"/>
        </w:rPr>
        <w:t xml:space="preserve"> 10</w:t>
      </w:r>
      <w:r>
        <w:rPr>
          <w:rFonts w:ascii="Arial" w:hAnsi="Arial" w:cs="Arial"/>
          <w:kern w:val="22"/>
          <w:vertAlign w:val="superscript"/>
        </w:rPr>
        <w:t>o</w:t>
      </w:r>
      <w:r w:rsidRPr="000A2989">
        <w:rPr>
          <w:rFonts w:ascii="Arial" w:hAnsi="Arial" w:cs="Arial"/>
        </w:rPr>
        <w:t xml:space="preserve"> </w:t>
      </w:r>
      <w:r w:rsidRPr="00E7408A">
        <w:rPr>
          <w:rFonts w:ascii="Arial" w:hAnsi="Arial" w:cs="Arial"/>
        </w:rPr>
        <w:t xml:space="preserve"> μήνα)</w:t>
      </w:r>
      <w:r w:rsidRPr="0044369E">
        <w:rPr>
          <w:rFonts w:ascii="Arial" w:hAnsi="Arial" w:cs="Arial"/>
        </w:rPr>
        <w:t>.</w:t>
      </w:r>
    </w:p>
    <w:p w14:paraId="7A1A9E81" w14:textId="77777777" w:rsidR="00C40955" w:rsidRPr="000B05FC" w:rsidRDefault="00C40955" w:rsidP="00C40955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/>
          <w:color w:val="000000"/>
        </w:rPr>
      </w:pPr>
      <w:r w:rsidRPr="000224C3">
        <w:rPr>
          <w:rFonts w:ascii="Arial" w:hAnsi="Arial"/>
          <w:color w:val="000000"/>
        </w:rPr>
        <w:t xml:space="preserve">Συγγραφή επιστημονικής εργασίας </w:t>
      </w:r>
      <w:r>
        <w:rPr>
          <w:rFonts w:ascii="Arial" w:hAnsi="Arial"/>
          <w:color w:val="000000"/>
        </w:rPr>
        <w:t>(</w:t>
      </w:r>
      <w:r w:rsidRPr="000224C3">
        <w:rPr>
          <w:rFonts w:ascii="Arial" w:hAnsi="Arial" w:cs="Arial"/>
        </w:rPr>
        <w:t>από 5</w:t>
      </w:r>
      <w:r w:rsidRPr="000224C3">
        <w:rPr>
          <w:rFonts w:ascii="Arial" w:hAnsi="Arial" w:cs="Arial"/>
          <w:vertAlign w:val="superscript"/>
        </w:rPr>
        <w:t>ο</w:t>
      </w:r>
      <w:r w:rsidRPr="000224C3">
        <w:rPr>
          <w:rFonts w:ascii="Arial" w:hAnsi="Arial" w:cs="Arial"/>
        </w:rPr>
        <w:t xml:space="preserve"> έως 10</w:t>
      </w:r>
      <w:r w:rsidRPr="000224C3">
        <w:rPr>
          <w:rFonts w:ascii="Arial" w:hAnsi="Arial" w:cs="Arial"/>
          <w:kern w:val="22"/>
          <w:vertAlign w:val="superscript"/>
        </w:rPr>
        <w:t>o</w:t>
      </w:r>
      <w:r w:rsidRPr="000224C3">
        <w:rPr>
          <w:rFonts w:ascii="Arial" w:hAnsi="Arial" w:cs="Arial"/>
        </w:rPr>
        <w:t xml:space="preserve">  μήνα)</w:t>
      </w:r>
      <w:r w:rsidRPr="0044369E">
        <w:rPr>
          <w:rFonts w:ascii="Arial" w:hAnsi="Arial" w:cs="Arial"/>
        </w:rPr>
        <w:t>.</w:t>
      </w:r>
    </w:p>
    <w:p w14:paraId="6A3FB9CA" w14:textId="77777777" w:rsidR="00C40955" w:rsidRPr="000B05FC" w:rsidRDefault="00C40955" w:rsidP="00C4095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rPr>
          <w:rFonts w:ascii="Arial" w:hAnsi="Arial" w:cs="Arial"/>
        </w:rPr>
      </w:pPr>
      <w:r w:rsidRPr="000B05FC">
        <w:rPr>
          <w:rFonts w:ascii="Arial" w:hAnsi="Arial" w:cs="Arial"/>
        </w:rPr>
        <w:t>Συνδρομή στην τεχνική υποστήριξη των εκτροφών του Εργαστηρίου.</w:t>
      </w:r>
    </w:p>
    <w:p w14:paraId="43C0A963" w14:textId="77777777" w:rsidR="00E92C0A" w:rsidRPr="004404C8" w:rsidRDefault="00E92C0A" w:rsidP="00E92C0A">
      <w:pPr>
        <w:spacing w:line="360" w:lineRule="auto"/>
        <w:ind w:left="540" w:hanging="270"/>
        <w:jc w:val="both"/>
        <w:rPr>
          <w:rFonts w:ascii="Arial" w:eastAsia="Times New Roman" w:hAnsi="Arial" w:cs="Arial"/>
          <w:u w:val="single"/>
        </w:rPr>
      </w:pPr>
      <w:r w:rsidRPr="004404C8">
        <w:rPr>
          <w:rFonts w:ascii="Arial" w:eastAsia="Times New Roman" w:hAnsi="Arial" w:cs="Arial"/>
          <w:u w:val="single"/>
        </w:rPr>
        <w:lastRenderedPageBreak/>
        <w:t>Βασικό παραδοτέο:</w:t>
      </w:r>
    </w:p>
    <w:p w14:paraId="7E7D90A8" w14:textId="77777777" w:rsidR="00C40955" w:rsidRPr="000224C3" w:rsidRDefault="00C40955" w:rsidP="00C40955">
      <w:pPr>
        <w:numPr>
          <w:ilvl w:val="0"/>
          <w:numId w:val="11"/>
        </w:numPr>
        <w:spacing w:after="0" w:line="360" w:lineRule="auto"/>
        <w:ind w:hanging="436"/>
        <w:jc w:val="both"/>
        <w:rPr>
          <w:rFonts w:ascii="Arial" w:hAnsi="Arial" w:cs="Arial"/>
        </w:rPr>
      </w:pPr>
      <w:r w:rsidRPr="000224C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0224C3">
        <w:rPr>
          <w:rFonts w:ascii="Arial" w:hAnsi="Arial" w:cs="Arial"/>
        </w:rPr>
        <w:t>400 άτομα δάκου</w:t>
      </w:r>
      <w:r>
        <w:rPr>
          <w:rFonts w:ascii="Arial" w:hAnsi="Arial" w:cs="Arial"/>
        </w:rPr>
        <w:t>.</w:t>
      </w:r>
    </w:p>
    <w:p w14:paraId="32238600" w14:textId="77777777" w:rsidR="00C40955" w:rsidRPr="00860279" w:rsidRDefault="00C40955" w:rsidP="00C40955">
      <w:pPr>
        <w:pStyle w:val="a3"/>
        <w:numPr>
          <w:ilvl w:val="0"/>
          <w:numId w:val="10"/>
        </w:numPr>
        <w:spacing w:after="0" w:line="360" w:lineRule="auto"/>
        <w:ind w:left="709" w:hanging="425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Επιστημονική εργασία</w:t>
      </w:r>
      <w:r w:rsidRPr="00860279">
        <w:rPr>
          <w:rFonts w:ascii="Arial" w:eastAsia="Times New Roman" w:hAnsi="Arial" w:cs="Arial"/>
        </w:rPr>
        <w:t>.</w:t>
      </w:r>
    </w:p>
    <w:p w14:paraId="093A0A13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12A124A4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4B0761B9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753CCE3F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8C13123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686D511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DA8E6B5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3A79F6C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409BBAC4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3158C473" w14:textId="042FEEBE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C40955" w:rsidRPr="00856D2E">
        <w:rPr>
          <w:rFonts w:ascii="Arial" w:eastAsia="Times New Roman" w:hAnsi="Arial" w:cs="Arial"/>
          <w:b/>
        </w:rPr>
        <w:t>2245/32626/10.06.2022</w:t>
      </w:r>
      <w:r w:rsidR="00C40955" w:rsidRPr="00746673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3575420D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6E73B121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675F38F8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B197735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2AFF026C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140CBEBB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7FDC913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6E17C021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2032B737" w14:textId="77777777" w:rsidR="00932ECA" w:rsidRDefault="00932ECA" w:rsidP="00932ECA"/>
    <w:p w14:paraId="54AB6AF5" w14:textId="77777777" w:rsidR="00932ECA" w:rsidRDefault="00932ECA" w:rsidP="00932ECA"/>
    <w:p w14:paraId="4F3318C3" w14:textId="77777777" w:rsidR="00932ECA" w:rsidRDefault="00932ECA" w:rsidP="00932ECA"/>
    <w:p w14:paraId="7649CFEC" w14:textId="77777777" w:rsidR="00932ECA" w:rsidRDefault="00932ECA" w:rsidP="00932ECA"/>
    <w:p w14:paraId="08BA7DD5" w14:textId="77777777" w:rsidR="00932ECA" w:rsidRDefault="00932ECA" w:rsidP="00932ECA"/>
    <w:p w14:paraId="757A19D6" w14:textId="77777777" w:rsidR="00932ECA" w:rsidRDefault="00932ECA" w:rsidP="00932ECA"/>
    <w:p w14:paraId="4CC46B48" w14:textId="77777777"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F2E72"/>
    <w:multiLevelType w:val="hybridMultilevel"/>
    <w:tmpl w:val="9C609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1D0C"/>
    <w:multiLevelType w:val="hybridMultilevel"/>
    <w:tmpl w:val="0B5AF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A4378"/>
    <w:multiLevelType w:val="hybridMultilevel"/>
    <w:tmpl w:val="4B2C5E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20FC0"/>
    <w:multiLevelType w:val="hybridMultilevel"/>
    <w:tmpl w:val="F99A4E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5503066">
    <w:abstractNumId w:val="5"/>
  </w:num>
  <w:num w:numId="2" w16cid:durableId="1850410924">
    <w:abstractNumId w:val="0"/>
  </w:num>
  <w:num w:numId="3" w16cid:durableId="220482786">
    <w:abstractNumId w:val="1"/>
  </w:num>
  <w:num w:numId="4" w16cid:durableId="576716980">
    <w:abstractNumId w:val="9"/>
  </w:num>
  <w:num w:numId="5" w16cid:durableId="1319115024">
    <w:abstractNumId w:val="4"/>
  </w:num>
  <w:num w:numId="6" w16cid:durableId="458112719">
    <w:abstractNumId w:val="8"/>
  </w:num>
  <w:num w:numId="7" w16cid:durableId="1050231910">
    <w:abstractNumId w:val="11"/>
  </w:num>
  <w:num w:numId="8" w16cid:durableId="1718357290">
    <w:abstractNumId w:val="3"/>
  </w:num>
  <w:num w:numId="9" w16cid:durableId="629089592">
    <w:abstractNumId w:val="7"/>
  </w:num>
  <w:num w:numId="10" w16cid:durableId="724643775">
    <w:abstractNumId w:val="10"/>
  </w:num>
  <w:num w:numId="11" w16cid:durableId="2107337812">
    <w:abstractNumId w:val="6"/>
  </w:num>
  <w:num w:numId="12" w16cid:durableId="386615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A025D"/>
    <w:rsid w:val="001C5A98"/>
    <w:rsid w:val="001D7F02"/>
    <w:rsid w:val="002127D5"/>
    <w:rsid w:val="00216B40"/>
    <w:rsid w:val="002F3B09"/>
    <w:rsid w:val="00345149"/>
    <w:rsid w:val="00371138"/>
    <w:rsid w:val="004159F6"/>
    <w:rsid w:val="00444E8A"/>
    <w:rsid w:val="005051F0"/>
    <w:rsid w:val="00560B76"/>
    <w:rsid w:val="006573FE"/>
    <w:rsid w:val="00672E1D"/>
    <w:rsid w:val="00746673"/>
    <w:rsid w:val="007A5793"/>
    <w:rsid w:val="008071BA"/>
    <w:rsid w:val="0084787F"/>
    <w:rsid w:val="008905C5"/>
    <w:rsid w:val="008B3E6F"/>
    <w:rsid w:val="008D039C"/>
    <w:rsid w:val="00932ECA"/>
    <w:rsid w:val="00A4275F"/>
    <w:rsid w:val="00BC56D7"/>
    <w:rsid w:val="00BD3A1D"/>
    <w:rsid w:val="00C40955"/>
    <w:rsid w:val="00C47CCA"/>
    <w:rsid w:val="00C74D64"/>
    <w:rsid w:val="00CD0974"/>
    <w:rsid w:val="00CD6E38"/>
    <w:rsid w:val="00D30E3D"/>
    <w:rsid w:val="00D41663"/>
    <w:rsid w:val="00DC5CD5"/>
    <w:rsid w:val="00E9000C"/>
    <w:rsid w:val="00E92C0A"/>
    <w:rsid w:val="00EA4CB0"/>
    <w:rsid w:val="00EF7241"/>
    <w:rsid w:val="00F0584C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0AC5"/>
  <w15:docId w15:val="{72DDE729-964C-4AB4-AFE5-B6C43A7D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1842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2022-06-10T10:31:00Z</dcterms:created>
  <dcterms:modified xsi:type="dcterms:W3CDTF">2022-06-10T10:36:00Z</dcterms:modified>
</cp:coreProperties>
</file>