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75" w:rsidRPr="00135375" w:rsidRDefault="00135375" w:rsidP="00135375">
      <w:pPr>
        <w:spacing w:after="120" w:line="240" w:lineRule="auto"/>
        <w:jc w:val="center"/>
        <w:rPr>
          <w:b/>
          <w:sz w:val="25"/>
          <w:szCs w:val="25"/>
        </w:rPr>
      </w:pPr>
      <w:bookmarkStart w:id="0" w:name="_GoBack"/>
      <w:bookmarkEnd w:id="0"/>
      <w:r w:rsidRPr="00135375">
        <w:rPr>
          <w:b/>
          <w:sz w:val="25"/>
          <w:szCs w:val="25"/>
        </w:rPr>
        <w:t>Ειδική Μόνιμη Επιτροπή Προστασίας Περιβάλλοντος της Βουλής, 17/1/2018</w:t>
      </w:r>
    </w:p>
    <w:p w:rsidR="00135375" w:rsidRPr="00135375" w:rsidRDefault="00135375" w:rsidP="002217F2">
      <w:pPr>
        <w:spacing w:after="120" w:line="240" w:lineRule="auto"/>
        <w:jc w:val="center"/>
        <w:rPr>
          <w:b/>
          <w:sz w:val="28"/>
          <w:szCs w:val="25"/>
        </w:rPr>
      </w:pPr>
      <w:r w:rsidRPr="00135375">
        <w:rPr>
          <w:b/>
          <w:sz w:val="28"/>
          <w:szCs w:val="25"/>
        </w:rPr>
        <w:t>“Διαχείριση ιχθυoαποθεμάτων: Η κατάσταση σήμερα, προβλήματα και προοπτικές στο πλαίσιο της βιώσιμης αλιείας”</w:t>
      </w:r>
    </w:p>
    <w:p w:rsidR="000952DE" w:rsidRPr="005A4025" w:rsidRDefault="00BF19A0" w:rsidP="00135375">
      <w:pPr>
        <w:spacing w:after="0" w:line="240" w:lineRule="auto"/>
        <w:jc w:val="center"/>
        <w:rPr>
          <w:i/>
          <w:sz w:val="25"/>
          <w:szCs w:val="25"/>
        </w:rPr>
      </w:pPr>
      <w:r w:rsidRPr="005A4025">
        <w:rPr>
          <w:i/>
          <w:sz w:val="25"/>
          <w:szCs w:val="25"/>
        </w:rPr>
        <w:t>Δρ. Μάνος Κουτράκης</w:t>
      </w:r>
    </w:p>
    <w:p w:rsidR="002D35A2" w:rsidRPr="005A4025" w:rsidRDefault="00ED32F5" w:rsidP="002217F2">
      <w:pPr>
        <w:spacing w:after="120" w:line="240" w:lineRule="auto"/>
        <w:jc w:val="center"/>
        <w:rPr>
          <w:i/>
          <w:sz w:val="25"/>
          <w:szCs w:val="25"/>
        </w:rPr>
      </w:pPr>
      <w:r w:rsidRPr="005A4025">
        <w:rPr>
          <w:i/>
          <w:sz w:val="25"/>
          <w:szCs w:val="25"/>
        </w:rPr>
        <w:t xml:space="preserve">Διευθυντής Ερευνών, </w:t>
      </w:r>
      <w:r w:rsidR="002217F2">
        <w:rPr>
          <w:i/>
          <w:sz w:val="25"/>
          <w:szCs w:val="25"/>
        </w:rPr>
        <w:t xml:space="preserve">ΕΛΓΟ - </w:t>
      </w:r>
      <w:r w:rsidR="002D35A2" w:rsidRPr="005A4025">
        <w:rPr>
          <w:i/>
          <w:sz w:val="25"/>
          <w:szCs w:val="25"/>
        </w:rPr>
        <w:t xml:space="preserve">Ινστιτούτο Αλιευτικής Έρευνας, Καβάλα </w:t>
      </w:r>
    </w:p>
    <w:p w:rsidR="003972A8" w:rsidRPr="003972A8" w:rsidRDefault="005C7F30" w:rsidP="00631215">
      <w:pPr>
        <w:spacing w:after="0"/>
        <w:jc w:val="both"/>
        <w:rPr>
          <w:color w:val="FF0000"/>
          <w:sz w:val="25"/>
          <w:szCs w:val="25"/>
        </w:rPr>
      </w:pPr>
      <w:r w:rsidRPr="005A4025">
        <w:rPr>
          <w:color w:val="FF0000"/>
          <w:sz w:val="25"/>
          <w:szCs w:val="25"/>
        </w:rPr>
        <w:t xml:space="preserve"> </w:t>
      </w:r>
    </w:p>
    <w:p w:rsidR="003972A8" w:rsidRPr="003972A8" w:rsidRDefault="003972A8" w:rsidP="00631215">
      <w:pPr>
        <w:spacing w:after="0"/>
        <w:jc w:val="both"/>
        <w:rPr>
          <w:sz w:val="25"/>
          <w:szCs w:val="25"/>
        </w:rPr>
      </w:pPr>
      <w:r w:rsidRPr="003972A8">
        <w:rPr>
          <w:sz w:val="25"/>
          <w:szCs w:val="25"/>
        </w:rPr>
        <w:t xml:space="preserve">Ξεκινώντας θα ήθελα να συγχαρώ θερμά όσους </w:t>
      </w:r>
      <w:r>
        <w:rPr>
          <w:sz w:val="25"/>
          <w:szCs w:val="25"/>
        </w:rPr>
        <w:t>είχαν την πρωτοβουλία για αυτή τη συνεδρίαση</w:t>
      </w:r>
      <w:r w:rsidRPr="003972A8">
        <w:rPr>
          <w:sz w:val="25"/>
          <w:szCs w:val="25"/>
        </w:rPr>
        <w:t xml:space="preserve"> </w:t>
      </w:r>
      <w:r>
        <w:rPr>
          <w:sz w:val="25"/>
          <w:szCs w:val="25"/>
        </w:rPr>
        <w:t>και να ευχαριστήσω θερμά για την πρόσκληση να συμβά</w:t>
      </w:r>
      <w:r w:rsidR="002217F2">
        <w:rPr>
          <w:sz w:val="25"/>
          <w:szCs w:val="25"/>
        </w:rPr>
        <w:t>λ</w:t>
      </w:r>
      <w:r>
        <w:rPr>
          <w:sz w:val="25"/>
          <w:szCs w:val="25"/>
        </w:rPr>
        <w:t xml:space="preserve">λω σε αυτή την προσπάθεια. </w:t>
      </w:r>
      <w:r w:rsidRPr="003972A8">
        <w:rPr>
          <w:sz w:val="25"/>
          <w:szCs w:val="25"/>
        </w:rPr>
        <w:t xml:space="preserve">Το ότι είμαστε όλοι εδώ σήμερα είναι ένα σημαντικό βήμα προς μια ολοκληρωμένη διαχείριση της αλιείας. </w:t>
      </w:r>
    </w:p>
    <w:p w:rsidR="002C377B" w:rsidRPr="005A4025" w:rsidRDefault="00ED32F5" w:rsidP="00631215">
      <w:pPr>
        <w:spacing w:after="0"/>
        <w:jc w:val="both"/>
        <w:rPr>
          <w:sz w:val="25"/>
          <w:szCs w:val="25"/>
        </w:rPr>
      </w:pPr>
      <w:r w:rsidRPr="005A4025">
        <w:rPr>
          <w:sz w:val="25"/>
          <w:szCs w:val="25"/>
        </w:rPr>
        <w:t xml:space="preserve">Είμαι </w:t>
      </w:r>
      <w:r w:rsidR="003972A8">
        <w:rPr>
          <w:sz w:val="25"/>
          <w:szCs w:val="25"/>
        </w:rPr>
        <w:t>εδώ ως Ερευνητής του ΙΝΑΛΕ, ως Πρόεδρος ΔΣ του Εθνικού Πάρκου ΑΜΑΘ, αλλά κυρίως ως Ε</w:t>
      </w:r>
      <w:r w:rsidRPr="005A4025">
        <w:rPr>
          <w:sz w:val="25"/>
          <w:szCs w:val="25"/>
        </w:rPr>
        <w:t xml:space="preserve">πιστημονικά </w:t>
      </w:r>
      <w:r w:rsidR="003972A8">
        <w:rPr>
          <w:sz w:val="25"/>
          <w:szCs w:val="25"/>
        </w:rPr>
        <w:t>Υ</w:t>
      </w:r>
      <w:r w:rsidRPr="005A4025">
        <w:rPr>
          <w:sz w:val="25"/>
          <w:szCs w:val="25"/>
        </w:rPr>
        <w:t>πεύθυνος</w:t>
      </w:r>
      <w:r w:rsidR="00D73C47">
        <w:rPr>
          <w:sz w:val="25"/>
          <w:szCs w:val="25"/>
        </w:rPr>
        <w:t>,</w:t>
      </w:r>
      <w:r w:rsidR="000952DE" w:rsidRPr="005A4025">
        <w:rPr>
          <w:sz w:val="25"/>
          <w:szCs w:val="25"/>
        </w:rPr>
        <w:t xml:space="preserve"> </w:t>
      </w:r>
      <w:r w:rsidR="003972A8">
        <w:rPr>
          <w:sz w:val="25"/>
          <w:szCs w:val="25"/>
        </w:rPr>
        <w:t xml:space="preserve">από το 2017, </w:t>
      </w:r>
      <w:r w:rsidR="000952DE" w:rsidRPr="005A4025">
        <w:rPr>
          <w:sz w:val="25"/>
          <w:szCs w:val="25"/>
        </w:rPr>
        <w:t xml:space="preserve">του </w:t>
      </w:r>
      <w:r w:rsidR="000952DE" w:rsidRPr="005A4025">
        <w:rPr>
          <w:b/>
          <w:sz w:val="25"/>
          <w:szCs w:val="25"/>
        </w:rPr>
        <w:t>Εθνικού Προγράμματος Συλλογής Αλιευτικών Δεδομένων</w:t>
      </w:r>
      <w:r w:rsidRPr="005A4025">
        <w:rPr>
          <w:sz w:val="25"/>
          <w:szCs w:val="25"/>
        </w:rPr>
        <w:t xml:space="preserve"> </w:t>
      </w:r>
      <w:r w:rsidR="000952DE" w:rsidRPr="005A4025">
        <w:rPr>
          <w:sz w:val="25"/>
          <w:szCs w:val="25"/>
        </w:rPr>
        <w:t xml:space="preserve">που σύμφωνα με Ευρωπαϊκές Οδηγίες πρέπει να συλλέγει όλα τα δεδομένα που </w:t>
      </w:r>
      <w:r w:rsidR="00F74A90" w:rsidRPr="005A4025">
        <w:rPr>
          <w:sz w:val="25"/>
          <w:szCs w:val="25"/>
        </w:rPr>
        <w:t>αφορούν</w:t>
      </w:r>
      <w:r w:rsidR="00C41F86">
        <w:rPr>
          <w:sz w:val="25"/>
          <w:szCs w:val="25"/>
        </w:rPr>
        <w:t xml:space="preserve"> την επαγγελματική αλιεία, την μεταποίηση,</w:t>
      </w:r>
      <w:r w:rsidR="000952DE" w:rsidRPr="005A4025">
        <w:rPr>
          <w:sz w:val="25"/>
          <w:szCs w:val="25"/>
        </w:rPr>
        <w:t xml:space="preserve"> τις υδατοκαλλιέργειες καθώς και τα κοινωνικο οικονομικά τους δεδομένα</w:t>
      </w:r>
      <w:r w:rsidR="00C41F86">
        <w:rPr>
          <w:sz w:val="25"/>
          <w:szCs w:val="25"/>
        </w:rPr>
        <w:t xml:space="preserve">, ενώ τώρα εντάσσεται και η </w:t>
      </w:r>
      <w:r w:rsidR="00C41F86" w:rsidRPr="005A4025">
        <w:rPr>
          <w:sz w:val="25"/>
          <w:szCs w:val="25"/>
        </w:rPr>
        <w:t>ερασιτεχνική αλιεία</w:t>
      </w:r>
      <w:r w:rsidR="00C41F86">
        <w:rPr>
          <w:sz w:val="25"/>
          <w:szCs w:val="25"/>
        </w:rPr>
        <w:t xml:space="preserve"> και οι επιπτώσεις στο θαλάσσιο περιβάλλον</w:t>
      </w:r>
      <w:r w:rsidR="00F74A90" w:rsidRPr="005A4025">
        <w:rPr>
          <w:sz w:val="25"/>
          <w:szCs w:val="25"/>
        </w:rPr>
        <w:t xml:space="preserve">. Το έργο </w:t>
      </w:r>
      <w:r w:rsidR="006B43BE" w:rsidRPr="005A4025">
        <w:rPr>
          <w:sz w:val="25"/>
          <w:szCs w:val="25"/>
        </w:rPr>
        <w:t xml:space="preserve">υλοποιείται από το 2002 και </w:t>
      </w:r>
      <w:r w:rsidR="00F74A90" w:rsidRPr="005A4025">
        <w:rPr>
          <w:sz w:val="25"/>
          <w:szCs w:val="25"/>
        </w:rPr>
        <w:t xml:space="preserve">ανατίθεται από το </w:t>
      </w:r>
      <w:r w:rsidR="005A4025">
        <w:rPr>
          <w:sz w:val="25"/>
          <w:szCs w:val="25"/>
        </w:rPr>
        <w:t>ΥΠΑΑΤ</w:t>
      </w:r>
      <w:r w:rsidR="00F74A90" w:rsidRPr="005A4025">
        <w:rPr>
          <w:sz w:val="25"/>
          <w:szCs w:val="25"/>
        </w:rPr>
        <w:t xml:space="preserve"> στο</w:t>
      </w:r>
      <w:r w:rsidR="00690282" w:rsidRPr="005A4025">
        <w:rPr>
          <w:sz w:val="25"/>
          <w:szCs w:val="25"/>
        </w:rPr>
        <w:t xml:space="preserve"> ΕΘΙΑΓΕ (νυν ΕΛΓΟ)</w:t>
      </w:r>
      <w:r w:rsidR="00F74A90" w:rsidRPr="005A4025">
        <w:rPr>
          <w:sz w:val="25"/>
          <w:szCs w:val="25"/>
        </w:rPr>
        <w:t xml:space="preserve"> και ειδικά στο ΙΝΑΛΕ</w:t>
      </w:r>
      <w:r w:rsidR="002217F2">
        <w:rPr>
          <w:sz w:val="25"/>
          <w:szCs w:val="25"/>
        </w:rPr>
        <w:t>,</w:t>
      </w:r>
      <w:r w:rsidR="00F74A90" w:rsidRPr="005A4025">
        <w:rPr>
          <w:sz w:val="25"/>
          <w:szCs w:val="25"/>
        </w:rPr>
        <w:t xml:space="preserve"> που στη συνέχει</w:t>
      </w:r>
      <w:r w:rsidR="00932219" w:rsidRPr="005A4025">
        <w:rPr>
          <w:sz w:val="25"/>
          <w:szCs w:val="25"/>
        </w:rPr>
        <w:t>α</w:t>
      </w:r>
      <w:r w:rsidR="00F74A90" w:rsidRPr="005A4025">
        <w:rPr>
          <w:sz w:val="25"/>
          <w:szCs w:val="25"/>
        </w:rPr>
        <w:t xml:space="preserve"> συμπράττει με το ΕΛΚΕΘΕ για την υλοποίηση του.</w:t>
      </w:r>
    </w:p>
    <w:p w:rsidR="00A654B0" w:rsidRPr="005A4025" w:rsidRDefault="006B43BE" w:rsidP="002217F2">
      <w:pPr>
        <w:spacing w:after="0"/>
        <w:jc w:val="both"/>
        <w:rPr>
          <w:color w:val="FF0000"/>
          <w:sz w:val="25"/>
          <w:szCs w:val="25"/>
        </w:rPr>
      </w:pPr>
      <w:r w:rsidRPr="005A4025">
        <w:rPr>
          <w:sz w:val="25"/>
          <w:szCs w:val="25"/>
        </w:rPr>
        <w:t xml:space="preserve">Τα επεξεργασμένα δεδομένα του έργου χρησιμοποιούνται από όλες τις χώρες μέλη της ΕΕ για τον σχεδιασμό της αλιευτικής </w:t>
      </w:r>
      <w:r w:rsidR="00932219" w:rsidRPr="005A4025">
        <w:rPr>
          <w:sz w:val="25"/>
          <w:szCs w:val="25"/>
        </w:rPr>
        <w:t>τους πολιτικής</w:t>
      </w:r>
      <w:r w:rsidRPr="005A4025">
        <w:rPr>
          <w:sz w:val="25"/>
          <w:szCs w:val="25"/>
        </w:rPr>
        <w:t>. Όχι όμως στην Ελλάδα</w:t>
      </w:r>
      <w:r w:rsidR="002217F2">
        <w:rPr>
          <w:sz w:val="25"/>
          <w:szCs w:val="25"/>
        </w:rPr>
        <w:t>,</w:t>
      </w:r>
      <w:r w:rsidRPr="005A4025">
        <w:rPr>
          <w:sz w:val="25"/>
          <w:szCs w:val="25"/>
        </w:rPr>
        <w:t xml:space="preserve"> </w:t>
      </w:r>
      <w:r w:rsidR="00BC1258" w:rsidRPr="002217F2">
        <w:rPr>
          <w:i/>
          <w:sz w:val="25"/>
          <w:szCs w:val="25"/>
        </w:rPr>
        <w:t>ακόμη</w:t>
      </w:r>
      <w:r w:rsidR="002217F2">
        <w:rPr>
          <w:sz w:val="25"/>
          <w:szCs w:val="25"/>
        </w:rPr>
        <w:t>,</w:t>
      </w:r>
      <w:r w:rsidR="00BC1258">
        <w:rPr>
          <w:sz w:val="25"/>
          <w:szCs w:val="25"/>
        </w:rPr>
        <w:t xml:space="preserve"> </w:t>
      </w:r>
      <w:r w:rsidR="00932F15">
        <w:rPr>
          <w:sz w:val="25"/>
          <w:szCs w:val="25"/>
        </w:rPr>
        <w:t>καθώς</w:t>
      </w:r>
      <w:r w:rsidRPr="005A4025">
        <w:rPr>
          <w:sz w:val="25"/>
          <w:szCs w:val="25"/>
        </w:rPr>
        <w:t xml:space="preserve"> δεν εφαρμόζει ή μά</w:t>
      </w:r>
      <w:r w:rsidR="005A4025" w:rsidRPr="005A4025">
        <w:rPr>
          <w:sz w:val="25"/>
          <w:szCs w:val="25"/>
        </w:rPr>
        <w:t>λλον εφαρμόζει ελλιπέστατα τον Κ</w:t>
      </w:r>
      <w:r w:rsidRPr="005A4025">
        <w:rPr>
          <w:sz w:val="25"/>
          <w:szCs w:val="25"/>
        </w:rPr>
        <w:t>ανονισμό</w:t>
      </w:r>
      <w:r w:rsidR="00A654B0">
        <w:rPr>
          <w:sz w:val="25"/>
          <w:szCs w:val="25"/>
        </w:rPr>
        <w:t>,</w:t>
      </w:r>
      <w:r w:rsidRPr="005A4025">
        <w:rPr>
          <w:sz w:val="25"/>
          <w:szCs w:val="25"/>
        </w:rPr>
        <w:t xml:space="preserve"> καθώς </w:t>
      </w:r>
      <w:r w:rsidR="00490446" w:rsidRPr="005A4025">
        <w:rPr>
          <w:sz w:val="25"/>
          <w:szCs w:val="25"/>
        </w:rPr>
        <w:t>τ</w:t>
      </w:r>
      <w:r w:rsidR="00A654B0">
        <w:rPr>
          <w:sz w:val="25"/>
          <w:szCs w:val="25"/>
        </w:rPr>
        <w:t xml:space="preserve">ην τελευταία δεκαετία </w:t>
      </w:r>
      <w:r w:rsidRPr="005A4025">
        <w:rPr>
          <w:sz w:val="25"/>
          <w:szCs w:val="25"/>
        </w:rPr>
        <w:t xml:space="preserve">έχει υλοποιήσει </w:t>
      </w:r>
      <w:r w:rsidR="00265D1B" w:rsidRPr="005A4025">
        <w:rPr>
          <w:sz w:val="25"/>
          <w:szCs w:val="25"/>
        </w:rPr>
        <w:t xml:space="preserve">μόνο </w:t>
      </w:r>
      <w:r w:rsidR="00A654B0">
        <w:rPr>
          <w:sz w:val="25"/>
          <w:szCs w:val="25"/>
        </w:rPr>
        <w:t>3</w:t>
      </w:r>
      <w:r w:rsidR="002217F2">
        <w:rPr>
          <w:sz w:val="25"/>
          <w:szCs w:val="25"/>
        </w:rPr>
        <w:t xml:space="preserve"> έτη</w:t>
      </w:r>
      <w:r w:rsidR="00A654B0">
        <w:rPr>
          <w:sz w:val="25"/>
          <w:szCs w:val="25"/>
        </w:rPr>
        <w:t xml:space="preserve"> κατά ένα μεγάλο μέρος και άλλα 3 ένα μικρό μέρος</w:t>
      </w:r>
      <w:r w:rsidR="00D75407" w:rsidRPr="005A4025">
        <w:rPr>
          <w:sz w:val="25"/>
          <w:szCs w:val="25"/>
        </w:rPr>
        <w:t>,</w:t>
      </w:r>
      <w:r w:rsidRPr="005A4025">
        <w:rPr>
          <w:sz w:val="25"/>
          <w:szCs w:val="25"/>
        </w:rPr>
        <w:t xml:space="preserve"> με αποτέλεσμα να μην υπάρχουν οι αναγκαίες χρονοσειρές για την ασφαλή χρήση των δεδομένων</w:t>
      </w:r>
      <w:r w:rsidR="00690282" w:rsidRPr="005A4025">
        <w:rPr>
          <w:rStyle w:val="a8"/>
          <w:sz w:val="25"/>
          <w:szCs w:val="25"/>
        </w:rPr>
        <w:footnoteReference w:id="1"/>
      </w:r>
      <w:r w:rsidRPr="005A4025">
        <w:rPr>
          <w:sz w:val="25"/>
          <w:szCs w:val="25"/>
        </w:rPr>
        <w:t xml:space="preserve">. </w:t>
      </w:r>
    </w:p>
    <w:p w:rsidR="00D936AA" w:rsidRPr="005A4025" w:rsidRDefault="00814B24" w:rsidP="00806ED3">
      <w:pPr>
        <w:spacing w:after="0"/>
        <w:jc w:val="both"/>
        <w:rPr>
          <w:sz w:val="25"/>
          <w:szCs w:val="25"/>
        </w:rPr>
      </w:pPr>
      <w:r w:rsidRPr="005A4025">
        <w:rPr>
          <w:sz w:val="25"/>
          <w:szCs w:val="25"/>
        </w:rPr>
        <w:t>Παρόλ</w:t>
      </w:r>
      <w:r w:rsidR="00C41F86">
        <w:rPr>
          <w:sz w:val="25"/>
          <w:szCs w:val="25"/>
        </w:rPr>
        <w:t xml:space="preserve">α αυτά </w:t>
      </w:r>
      <w:r w:rsidR="006B43BE" w:rsidRPr="005A4025">
        <w:rPr>
          <w:sz w:val="25"/>
          <w:szCs w:val="25"/>
        </w:rPr>
        <w:t>υπάρχουν</w:t>
      </w:r>
      <w:r w:rsidR="00775B23" w:rsidRPr="005A4025">
        <w:rPr>
          <w:sz w:val="25"/>
          <w:szCs w:val="25"/>
        </w:rPr>
        <w:t xml:space="preserve"> επιστημονικά τεκμηριωμένες εκτιμήσεις</w:t>
      </w:r>
      <w:r w:rsidR="00490446" w:rsidRPr="005A4025">
        <w:rPr>
          <w:sz w:val="25"/>
          <w:szCs w:val="25"/>
        </w:rPr>
        <w:t xml:space="preserve">, τόσο σε Μεσογειακό </w:t>
      </w:r>
      <w:r w:rsidR="00EB4B8A" w:rsidRPr="005A4025">
        <w:rPr>
          <w:sz w:val="25"/>
          <w:szCs w:val="25"/>
        </w:rPr>
        <w:t xml:space="preserve">όσο και σε εθνικό </w:t>
      </w:r>
      <w:r w:rsidR="00490446" w:rsidRPr="005A4025">
        <w:rPr>
          <w:sz w:val="25"/>
          <w:szCs w:val="25"/>
        </w:rPr>
        <w:t>επίπεδο</w:t>
      </w:r>
      <w:r w:rsidR="00775B23" w:rsidRPr="005A4025">
        <w:rPr>
          <w:sz w:val="25"/>
          <w:szCs w:val="25"/>
        </w:rPr>
        <w:t>.</w:t>
      </w:r>
      <w:r w:rsidR="006B43BE" w:rsidRPr="005A4025">
        <w:rPr>
          <w:sz w:val="25"/>
          <w:szCs w:val="25"/>
        </w:rPr>
        <w:t xml:space="preserve"> </w:t>
      </w:r>
      <w:r w:rsidR="00775B23" w:rsidRPr="005A4025">
        <w:rPr>
          <w:sz w:val="25"/>
          <w:szCs w:val="25"/>
        </w:rPr>
        <w:t>Γνωρίζουμε λοιπόν</w:t>
      </w:r>
      <w:r w:rsidR="006B43BE" w:rsidRPr="005A4025">
        <w:rPr>
          <w:sz w:val="25"/>
          <w:szCs w:val="25"/>
        </w:rPr>
        <w:t xml:space="preserve"> ότι σχεδόν όλα τα εμπορεύσιμα ιχθυοαποθέματα είναι υπό πίεση και </w:t>
      </w:r>
      <w:r w:rsidR="00490446" w:rsidRPr="005A4025">
        <w:rPr>
          <w:sz w:val="25"/>
          <w:szCs w:val="25"/>
        </w:rPr>
        <w:t>πολλά</w:t>
      </w:r>
      <w:r w:rsidR="006B43BE" w:rsidRPr="005A4025">
        <w:rPr>
          <w:sz w:val="25"/>
          <w:szCs w:val="25"/>
        </w:rPr>
        <w:t xml:space="preserve"> είναι υπό κατάρρευση</w:t>
      </w:r>
      <w:r w:rsidR="0087095E" w:rsidRPr="005A4025">
        <w:rPr>
          <w:sz w:val="25"/>
          <w:szCs w:val="25"/>
        </w:rPr>
        <w:t>,</w:t>
      </w:r>
      <w:r w:rsidR="00490446" w:rsidRPr="005A4025">
        <w:rPr>
          <w:sz w:val="25"/>
          <w:szCs w:val="25"/>
        </w:rPr>
        <w:t xml:space="preserve"> καθώς έχουν ξεπεράσει το βιολογικό όριο αποκατάστασης του αποθέματος</w:t>
      </w:r>
      <w:r w:rsidR="00806ED3" w:rsidRPr="005A4025">
        <w:rPr>
          <w:rStyle w:val="a8"/>
          <w:sz w:val="25"/>
          <w:szCs w:val="25"/>
          <w:lang w:val="en-US"/>
        </w:rPr>
        <w:footnoteReference w:id="2"/>
      </w:r>
      <w:r w:rsidR="00EB4B8A" w:rsidRPr="005A4025">
        <w:rPr>
          <w:sz w:val="25"/>
          <w:szCs w:val="25"/>
        </w:rPr>
        <w:t>:</w:t>
      </w:r>
      <w:r w:rsidR="005C7F30" w:rsidRPr="005A4025">
        <w:rPr>
          <w:sz w:val="25"/>
          <w:szCs w:val="25"/>
        </w:rPr>
        <w:t xml:space="preserve"> </w:t>
      </w:r>
      <w:r w:rsidRPr="005A4025">
        <w:rPr>
          <w:sz w:val="25"/>
          <w:szCs w:val="25"/>
        </w:rPr>
        <w:t>Εδ</w:t>
      </w:r>
      <w:r w:rsidR="00516DA7" w:rsidRPr="005A4025">
        <w:rPr>
          <w:sz w:val="25"/>
          <w:szCs w:val="25"/>
        </w:rPr>
        <w:t xml:space="preserve">ώ βλέπουμε </w:t>
      </w:r>
      <w:r w:rsidR="00C41F86">
        <w:rPr>
          <w:sz w:val="25"/>
          <w:szCs w:val="25"/>
        </w:rPr>
        <w:t xml:space="preserve">τις </w:t>
      </w:r>
      <w:r w:rsidR="00C41F86" w:rsidRPr="00C41F86">
        <w:rPr>
          <w:b/>
          <w:sz w:val="25"/>
          <w:szCs w:val="25"/>
        </w:rPr>
        <w:t xml:space="preserve">εκφορτώσεις </w:t>
      </w:r>
      <w:r w:rsidR="00516DA7" w:rsidRPr="00C41F86">
        <w:rPr>
          <w:b/>
          <w:sz w:val="25"/>
          <w:szCs w:val="25"/>
        </w:rPr>
        <w:t>αλιευ</w:t>
      </w:r>
      <w:r w:rsidR="00C41F86" w:rsidRPr="00C41F86">
        <w:rPr>
          <w:b/>
          <w:sz w:val="25"/>
          <w:szCs w:val="25"/>
        </w:rPr>
        <w:t>μάτων στη Μεσόγειο</w:t>
      </w:r>
      <w:r w:rsidR="001E1EA9">
        <w:rPr>
          <w:sz w:val="25"/>
          <w:szCs w:val="25"/>
        </w:rPr>
        <w:t xml:space="preserve"> από το 1970 έως σήμερα</w:t>
      </w:r>
      <w:r w:rsidR="00516DA7" w:rsidRPr="001E1EA9">
        <w:rPr>
          <w:sz w:val="25"/>
          <w:szCs w:val="25"/>
        </w:rPr>
        <w:t xml:space="preserve">, </w:t>
      </w:r>
      <w:r w:rsidRPr="005A4025">
        <w:rPr>
          <w:sz w:val="25"/>
          <w:szCs w:val="25"/>
        </w:rPr>
        <w:t xml:space="preserve">και </w:t>
      </w:r>
      <w:r w:rsidR="00516DA7" w:rsidRPr="005A4025">
        <w:rPr>
          <w:sz w:val="25"/>
          <w:szCs w:val="25"/>
        </w:rPr>
        <w:t xml:space="preserve">διαβάζω από την ιστοσελίδα της ΕΕ: </w:t>
      </w:r>
      <w:r w:rsidR="00D936AA" w:rsidRPr="005A4025">
        <w:rPr>
          <w:sz w:val="25"/>
          <w:szCs w:val="25"/>
        </w:rPr>
        <w:t>«</w:t>
      </w:r>
      <w:r w:rsidR="00D936AA" w:rsidRPr="005A4025">
        <w:rPr>
          <w:i/>
          <w:sz w:val="25"/>
          <w:szCs w:val="25"/>
        </w:rPr>
        <w:t>Σ</w:t>
      </w:r>
      <w:r w:rsidR="00907682" w:rsidRPr="005A4025">
        <w:rPr>
          <w:i/>
          <w:sz w:val="25"/>
          <w:szCs w:val="25"/>
        </w:rPr>
        <w:t>τη Μεσόγειο, σ</w:t>
      </w:r>
      <w:r w:rsidR="00D936AA" w:rsidRPr="005A4025">
        <w:rPr>
          <w:i/>
          <w:sz w:val="25"/>
          <w:szCs w:val="25"/>
        </w:rPr>
        <w:t xml:space="preserve">ύμφωνα με </w:t>
      </w:r>
      <w:r w:rsidR="00907682" w:rsidRPr="005A4025">
        <w:rPr>
          <w:i/>
          <w:sz w:val="25"/>
          <w:szCs w:val="25"/>
        </w:rPr>
        <w:t>επιστημονικές αξιολογήσεις</w:t>
      </w:r>
      <w:r w:rsidR="00D936AA" w:rsidRPr="005A4025">
        <w:rPr>
          <w:i/>
          <w:sz w:val="25"/>
          <w:szCs w:val="25"/>
        </w:rPr>
        <w:t xml:space="preserve">, η μεγάλη πλειοψηφία των ιχθυοαποθεμάτων που έχουν αξιολογηθεί συρρικνώνεται και μερικά βρίσκονται στα πρόθυρα εξάντλησης. Συνολικά, μόνο το 9% </w:t>
      </w:r>
      <w:r w:rsidR="00D936AA" w:rsidRPr="001E1EA9">
        <w:rPr>
          <w:i/>
          <w:sz w:val="25"/>
          <w:szCs w:val="25"/>
        </w:rPr>
        <w:t xml:space="preserve">των αποθεμάτων ιχθύων που έχουν αξιολογηθεί, αλιεύονται σε επίπεδα </w:t>
      </w:r>
      <w:r w:rsidR="00265D1B" w:rsidRPr="001E1EA9">
        <w:rPr>
          <w:i/>
          <w:sz w:val="25"/>
          <w:szCs w:val="25"/>
        </w:rPr>
        <w:t>κοντά</w:t>
      </w:r>
      <w:r w:rsidR="00D936AA" w:rsidRPr="001E1EA9">
        <w:rPr>
          <w:i/>
          <w:sz w:val="25"/>
          <w:szCs w:val="25"/>
        </w:rPr>
        <w:t xml:space="preserve"> </w:t>
      </w:r>
      <w:r w:rsidR="00265D1B" w:rsidRPr="001E1EA9">
        <w:rPr>
          <w:i/>
          <w:sz w:val="25"/>
          <w:szCs w:val="25"/>
        </w:rPr>
        <w:t>σ</w:t>
      </w:r>
      <w:r w:rsidR="00D936AA" w:rsidRPr="001E1EA9">
        <w:rPr>
          <w:i/>
          <w:sz w:val="25"/>
          <w:szCs w:val="25"/>
        </w:rPr>
        <w:t>το όριο Βιώσιμης Αλιείας.</w:t>
      </w:r>
      <w:r w:rsidR="00EB4B8A" w:rsidRPr="001E1EA9">
        <w:rPr>
          <w:i/>
          <w:sz w:val="25"/>
          <w:szCs w:val="25"/>
        </w:rPr>
        <w:t xml:space="preserve"> Α</w:t>
      </w:r>
      <w:r w:rsidR="00D936AA" w:rsidRPr="001E1EA9">
        <w:rPr>
          <w:i/>
          <w:sz w:val="25"/>
          <w:szCs w:val="25"/>
        </w:rPr>
        <w:t xml:space="preserve">ποθέματα όπως ο Μπακαλιάρος, </w:t>
      </w:r>
      <w:r w:rsidR="00907682" w:rsidRPr="001E1EA9">
        <w:rPr>
          <w:i/>
          <w:sz w:val="25"/>
          <w:szCs w:val="25"/>
        </w:rPr>
        <w:t>η Κουτσομούρα</w:t>
      </w:r>
      <w:r w:rsidR="00D936AA" w:rsidRPr="001E1EA9">
        <w:rPr>
          <w:i/>
          <w:sz w:val="25"/>
          <w:szCs w:val="25"/>
        </w:rPr>
        <w:t>, η Πεσκαντρίτσα και το Προσφυγάκι,</w:t>
      </w:r>
      <w:r w:rsidR="00516DA7" w:rsidRPr="001E1EA9">
        <w:rPr>
          <w:i/>
          <w:sz w:val="25"/>
          <w:szCs w:val="25"/>
        </w:rPr>
        <w:t xml:space="preserve"> </w:t>
      </w:r>
      <w:r w:rsidR="00EB4B8A" w:rsidRPr="001E1EA9">
        <w:rPr>
          <w:i/>
          <w:sz w:val="25"/>
          <w:szCs w:val="25"/>
        </w:rPr>
        <w:t>αλιεύονται</w:t>
      </w:r>
      <w:r w:rsidR="00D936AA" w:rsidRPr="001E1EA9">
        <w:rPr>
          <w:i/>
          <w:sz w:val="25"/>
          <w:szCs w:val="25"/>
        </w:rPr>
        <w:t xml:space="preserve"> περισσότερο από έξι φορές υψηλότερα από τα μέγιστα όρια. Υπ</w:t>
      </w:r>
      <w:r w:rsidR="00D936AA" w:rsidRPr="005A4025">
        <w:rPr>
          <w:i/>
          <w:sz w:val="25"/>
          <w:szCs w:val="25"/>
        </w:rPr>
        <w:t xml:space="preserve">άρχουν διάφοροι λόγοι για την κακή κατάσταση των αποθεμάτων: ενώ η ρύπανση και η αλλαγή του κλίματος </w:t>
      </w:r>
      <w:r w:rsidR="00D936AA" w:rsidRPr="005A4025">
        <w:rPr>
          <w:i/>
          <w:sz w:val="25"/>
          <w:szCs w:val="25"/>
        </w:rPr>
        <w:lastRenderedPageBreak/>
        <w:t>διαδραματίζουν σίγουρα κάποιο ρόλο, δεν υπάρχει αμφιβολία ότι η εκτεταμένη υπεραλίευση είναι μια από τις βασικές αιτίες</w:t>
      </w:r>
      <w:r w:rsidR="00C41F86">
        <w:rPr>
          <w:i/>
          <w:sz w:val="25"/>
          <w:szCs w:val="25"/>
        </w:rPr>
        <w:t>»</w:t>
      </w:r>
      <w:r w:rsidR="00D936AA" w:rsidRPr="005A4025">
        <w:rPr>
          <w:i/>
          <w:sz w:val="25"/>
          <w:szCs w:val="25"/>
        </w:rPr>
        <w:t>.</w:t>
      </w:r>
    </w:p>
    <w:p w:rsidR="00570D0D" w:rsidRPr="005A4025" w:rsidRDefault="00516DA7" w:rsidP="00BF19A0">
      <w:pPr>
        <w:spacing w:after="120"/>
        <w:jc w:val="both"/>
        <w:rPr>
          <w:sz w:val="25"/>
          <w:szCs w:val="25"/>
        </w:rPr>
      </w:pPr>
      <w:r w:rsidRPr="005A4025">
        <w:rPr>
          <w:sz w:val="25"/>
          <w:szCs w:val="25"/>
        </w:rPr>
        <w:t xml:space="preserve">Ας </w:t>
      </w:r>
      <w:r w:rsidR="00C41F86">
        <w:rPr>
          <w:sz w:val="25"/>
          <w:szCs w:val="25"/>
        </w:rPr>
        <w:t>εστιάσουμε</w:t>
      </w:r>
      <w:r w:rsidRPr="005A4025">
        <w:rPr>
          <w:sz w:val="25"/>
          <w:szCs w:val="25"/>
        </w:rPr>
        <w:t xml:space="preserve"> στην Ελλάδα, όπου βλέπουμε </w:t>
      </w:r>
      <w:r w:rsidR="00420F87">
        <w:rPr>
          <w:sz w:val="25"/>
          <w:szCs w:val="25"/>
        </w:rPr>
        <w:t>τις</w:t>
      </w:r>
      <w:r w:rsidR="00420F87" w:rsidRPr="00420F87">
        <w:rPr>
          <w:b/>
          <w:sz w:val="25"/>
          <w:szCs w:val="25"/>
        </w:rPr>
        <w:t xml:space="preserve"> </w:t>
      </w:r>
      <w:r w:rsidR="00420F87" w:rsidRPr="00C41F86">
        <w:rPr>
          <w:b/>
          <w:sz w:val="25"/>
          <w:szCs w:val="25"/>
        </w:rPr>
        <w:t>εκφορτώσεις</w:t>
      </w:r>
      <w:r w:rsidR="001E1EA9">
        <w:rPr>
          <w:sz w:val="25"/>
          <w:szCs w:val="25"/>
        </w:rPr>
        <w:t xml:space="preserve"> από το 1970</w:t>
      </w:r>
      <w:r w:rsidRPr="005A4025">
        <w:rPr>
          <w:color w:val="FF0000"/>
          <w:sz w:val="25"/>
          <w:szCs w:val="25"/>
        </w:rPr>
        <w:t xml:space="preserve">, </w:t>
      </w:r>
      <w:r w:rsidRPr="005A4025">
        <w:rPr>
          <w:sz w:val="25"/>
          <w:szCs w:val="25"/>
        </w:rPr>
        <w:t>παρόμοια η τάση</w:t>
      </w:r>
      <w:r w:rsidR="002217F2">
        <w:rPr>
          <w:sz w:val="25"/>
          <w:szCs w:val="25"/>
        </w:rPr>
        <w:t xml:space="preserve">, αν και υπάρχουν μελέτες με </w:t>
      </w:r>
      <w:r w:rsidR="002217F2" w:rsidRPr="002217F2">
        <w:rPr>
          <w:sz w:val="25"/>
          <w:szCs w:val="25"/>
          <w:u w:val="single"/>
        </w:rPr>
        <w:t>υψηλότερες</w:t>
      </w:r>
      <w:r w:rsidR="001E1EA9">
        <w:rPr>
          <w:sz w:val="25"/>
          <w:szCs w:val="25"/>
        </w:rPr>
        <w:t xml:space="preserve"> εκτιμήσεις. Στην επόμενες εικόνες</w:t>
      </w:r>
      <w:r w:rsidRPr="005A4025">
        <w:rPr>
          <w:color w:val="FF0000"/>
          <w:sz w:val="25"/>
          <w:szCs w:val="25"/>
        </w:rPr>
        <w:t xml:space="preserve"> </w:t>
      </w:r>
      <w:r w:rsidRPr="005A4025">
        <w:rPr>
          <w:sz w:val="25"/>
          <w:szCs w:val="25"/>
        </w:rPr>
        <w:t xml:space="preserve">βλέπουμε αποτελέσματα από </w:t>
      </w:r>
      <w:r w:rsidR="00814B24" w:rsidRPr="005A4025">
        <w:rPr>
          <w:sz w:val="25"/>
          <w:szCs w:val="25"/>
        </w:rPr>
        <w:t>μελέτη</w:t>
      </w:r>
      <w:r w:rsidR="00F96437" w:rsidRPr="005A4025">
        <w:rPr>
          <w:sz w:val="25"/>
          <w:szCs w:val="25"/>
        </w:rPr>
        <w:t xml:space="preserve"> </w:t>
      </w:r>
      <w:r w:rsidR="00814B24" w:rsidRPr="005A4025">
        <w:rPr>
          <w:sz w:val="25"/>
          <w:szCs w:val="25"/>
        </w:rPr>
        <w:t>για όλη τη Μεσόγειο</w:t>
      </w:r>
      <w:r w:rsidR="00F31A39">
        <w:rPr>
          <w:rStyle w:val="a8"/>
          <w:sz w:val="25"/>
          <w:szCs w:val="25"/>
        </w:rPr>
        <w:footnoteReference w:id="3"/>
      </w:r>
      <w:r w:rsidR="00814B24" w:rsidRPr="005A4025">
        <w:rPr>
          <w:sz w:val="25"/>
          <w:szCs w:val="25"/>
        </w:rPr>
        <w:t xml:space="preserve"> που</w:t>
      </w:r>
      <w:r w:rsidRPr="005A4025">
        <w:rPr>
          <w:sz w:val="25"/>
          <w:szCs w:val="25"/>
        </w:rPr>
        <w:t xml:space="preserve"> </w:t>
      </w:r>
      <w:r w:rsidR="00404D82" w:rsidRPr="005A4025">
        <w:rPr>
          <w:sz w:val="25"/>
          <w:szCs w:val="25"/>
        </w:rPr>
        <w:t>δείχν</w:t>
      </w:r>
      <w:r w:rsidR="00814B24" w:rsidRPr="005A4025">
        <w:rPr>
          <w:sz w:val="25"/>
          <w:szCs w:val="25"/>
        </w:rPr>
        <w:t>ει</w:t>
      </w:r>
      <w:r w:rsidR="00404D82" w:rsidRPr="005A4025">
        <w:rPr>
          <w:sz w:val="25"/>
          <w:szCs w:val="25"/>
        </w:rPr>
        <w:t xml:space="preserve"> ότι το 88</w:t>
      </w:r>
      <w:r w:rsidR="00F96437" w:rsidRPr="005A4025">
        <w:rPr>
          <w:sz w:val="25"/>
          <w:szCs w:val="25"/>
        </w:rPr>
        <w:t xml:space="preserve">% των αποθεμάτων </w:t>
      </w:r>
      <w:r w:rsidR="005A4025" w:rsidRPr="005A4025">
        <w:rPr>
          <w:sz w:val="25"/>
          <w:szCs w:val="25"/>
        </w:rPr>
        <w:t xml:space="preserve">του Αιγαίου και το 84% </w:t>
      </w:r>
      <w:r w:rsidR="00404D82" w:rsidRPr="005A4025">
        <w:rPr>
          <w:sz w:val="25"/>
          <w:szCs w:val="25"/>
        </w:rPr>
        <w:t>του Ιονίου, από όσα</w:t>
      </w:r>
      <w:r w:rsidR="00F96437" w:rsidRPr="005A4025">
        <w:rPr>
          <w:sz w:val="25"/>
          <w:szCs w:val="25"/>
        </w:rPr>
        <w:t xml:space="preserve"> έχουν μελετηθε</w:t>
      </w:r>
      <w:r w:rsidR="00D75407" w:rsidRPr="005A4025">
        <w:rPr>
          <w:sz w:val="25"/>
          <w:szCs w:val="25"/>
        </w:rPr>
        <w:t xml:space="preserve">ί </w:t>
      </w:r>
      <w:r w:rsidR="00404D82" w:rsidRPr="005A4025">
        <w:rPr>
          <w:sz w:val="25"/>
          <w:szCs w:val="25"/>
        </w:rPr>
        <w:t xml:space="preserve">(δηλαδή 42 &amp; 31 αντίστοιχα) </w:t>
      </w:r>
      <w:r w:rsidR="00D75407" w:rsidRPr="005A4025">
        <w:rPr>
          <w:sz w:val="25"/>
          <w:szCs w:val="25"/>
        </w:rPr>
        <w:t xml:space="preserve">είναι </w:t>
      </w:r>
      <w:r w:rsidR="00D75407" w:rsidRPr="005A4025">
        <w:rPr>
          <w:b/>
          <w:sz w:val="25"/>
          <w:szCs w:val="25"/>
        </w:rPr>
        <w:t>υπεραλιευμένα</w:t>
      </w:r>
      <w:r w:rsidR="00D75407" w:rsidRPr="001E1EA9">
        <w:rPr>
          <w:b/>
          <w:sz w:val="25"/>
          <w:szCs w:val="25"/>
        </w:rPr>
        <w:t>.</w:t>
      </w:r>
      <w:r w:rsidR="00D75407" w:rsidRPr="005A4025">
        <w:rPr>
          <w:color w:val="FF0000"/>
          <w:sz w:val="25"/>
          <w:szCs w:val="25"/>
        </w:rPr>
        <w:t xml:space="preserve"> </w:t>
      </w:r>
      <w:r w:rsidR="00907682" w:rsidRPr="005A4025">
        <w:rPr>
          <w:sz w:val="25"/>
          <w:szCs w:val="25"/>
        </w:rPr>
        <w:t xml:space="preserve">Βλέπουμε ότι και στο Αιγαίο και στο Ιόνιο οι δείκτες δείχνουν ότι πολλά είδη είναι κάτω από το </w:t>
      </w:r>
      <w:r w:rsidR="005E7409" w:rsidRPr="005A4025">
        <w:rPr>
          <w:sz w:val="25"/>
          <w:szCs w:val="25"/>
        </w:rPr>
        <w:t>επίπεδο</w:t>
      </w:r>
      <w:r w:rsidR="00907682" w:rsidRPr="005A4025">
        <w:rPr>
          <w:sz w:val="25"/>
          <w:szCs w:val="25"/>
        </w:rPr>
        <w:t xml:space="preserve"> βιώσιμης αλιείας. </w:t>
      </w:r>
      <w:r w:rsidR="000926BB" w:rsidRPr="000926BB">
        <w:rPr>
          <w:sz w:val="25"/>
          <w:szCs w:val="25"/>
        </w:rPr>
        <w:t xml:space="preserve">Οι μεγάλοι θηρευτές </w:t>
      </w:r>
      <w:r w:rsidR="002217F2">
        <w:rPr>
          <w:sz w:val="25"/>
          <w:szCs w:val="25"/>
        </w:rPr>
        <w:t xml:space="preserve">στο Ιόνιο </w:t>
      </w:r>
      <w:r w:rsidR="000926BB" w:rsidRPr="000926BB">
        <w:rPr>
          <w:sz w:val="25"/>
          <w:szCs w:val="25"/>
        </w:rPr>
        <w:t>(κόκκινη γραμμή) έχουν σχεδόν εξαντληθεί.</w:t>
      </w:r>
      <w:r w:rsidR="000926BB">
        <w:rPr>
          <w:sz w:val="25"/>
          <w:szCs w:val="25"/>
        </w:rPr>
        <w:t xml:space="preserve"> </w:t>
      </w:r>
    </w:p>
    <w:p w:rsidR="00E06EDE" w:rsidRPr="005A4025" w:rsidRDefault="006B43BE" w:rsidP="00BF19A0">
      <w:pPr>
        <w:spacing w:after="120"/>
        <w:jc w:val="both"/>
        <w:rPr>
          <w:sz w:val="25"/>
          <w:szCs w:val="25"/>
        </w:rPr>
      </w:pPr>
      <w:r w:rsidRPr="005A4025">
        <w:rPr>
          <w:sz w:val="25"/>
          <w:szCs w:val="25"/>
        </w:rPr>
        <w:t xml:space="preserve">Τα ψάρια </w:t>
      </w:r>
      <w:r w:rsidR="00EC728E" w:rsidRPr="005A4025">
        <w:rPr>
          <w:sz w:val="25"/>
          <w:szCs w:val="25"/>
        </w:rPr>
        <w:t>είναι</w:t>
      </w:r>
      <w:r w:rsidRPr="005A4025">
        <w:rPr>
          <w:sz w:val="25"/>
          <w:szCs w:val="25"/>
        </w:rPr>
        <w:t xml:space="preserve"> ο τελευταίος φυσικός πόρος που ο άνθρωπος </w:t>
      </w:r>
      <w:r w:rsidR="00EC728E" w:rsidRPr="005A4025">
        <w:rPr>
          <w:sz w:val="25"/>
          <w:szCs w:val="25"/>
        </w:rPr>
        <w:t>εκμεταλλεύεται</w:t>
      </w:r>
      <w:r w:rsidRPr="005A4025">
        <w:rPr>
          <w:sz w:val="25"/>
          <w:szCs w:val="25"/>
        </w:rPr>
        <w:t xml:space="preserve"> σε </w:t>
      </w:r>
      <w:r w:rsidR="00EC728E" w:rsidRPr="005A4025">
        <w:rPr>
          <w:sz w:val="25"/>
          <w:szCs w:val="25"/>
        </w:rPr>
        <w:t>τέτοια</w:t>
      </w:r>
      <w:r w:rsidR="00907682" w:rsidRPr="005A4025">
        <w:rPr>
          <w:sz w:val="25"/>
          <w:szCs w:val="25"/>
        </w:rPr>
        <w:t xml:space="preserve"> κλίμακα</w:t>
      </w:r>
      <w:r w:rsidRPr="005A4025">
        <w:rPr>
          <w:sz w:val="25"/>
          <w:szCs w:val="25"/>
        </w:rPr>
        <w:t xml:space="preserve"> </w:t>
      </w:r>
      <w:r w:rsidR="00907682" w:rsidRPr="005A4025">
        <w:rPr>
          <w:sz w:val="25"/>
          <w:szCs w:val="25"/>
        </w:rPr>
        <w:t>και</w:t>
      </w:r>
      <w:r w:rsidRPr="005A4025">
        <w:rPr>
          <w:sz w:val="25"/>
          <w:szCs w:val="25"/>
        </w:rPr>
        <w:t xml:space="preserve"> </w:t>
      </w:r>
      <w:r w:rsidR="00404D82" w:rsidRPr="005A4025">
        <w:rPr>
          <w:sz w:val="25"/>
          <w:szCs w:val="25"/>
        </w:rPr>
        <w:t>απασχολεί</w:t>
      </w:r>
      <w:r w:rsidRPr="005A4025">
        <w:rPr>
          <w:sz w:val="25"/>
          <w:szCs w:val="25"/>
        </w:rPr>
        <w:t xml:space="preserve"> μια ολόκληρη παραγωγική τάξη. Ποτέ όμως δεν πρέπει να ξεχνάμε </w:t>
      </w:r>
      <w:r w:rsidRPr="001E1EA9">
        <w:rPr>
          <w:sz w:val="25"/>
          <w:szCs w:val="25"/>
        </w:rPr>
        <w:t>ότι είναι ένα</w:t>
      </w:r>
      <w:r w:rsidR="00932219" w:rsidRPr="001E1EA9">
        <w:rPr>
          <w:sz w:val="25"/>
          <w:szCs w:val="25"/>
        </w:rPr>
        <w:t>ς</w:t>
      </w:r>
      <w:r w:rsidR="00ED7320" w:rsidRPr="001E1EA9">
        <w:rPr>
          <w:sz w:val="25"/>
          <w:szCs w:val="25"/>
        </w:rPr>
        <w:t xml:space="preserve"> </w:t>
      </w:r>
      <w:r w:rsidR="00ED7320" w:rsidRPr="001E1EA9">
        <w:rPr>
          <w:b/>
          <w:sz w:val="25"/>
          <w:szCs w:val="25"/>
        </w:rPr>
        <w:t>φυσικός πόρος</w:t>
      </w:r>
      <w:r w:rsidR="00ED7320" w:rsidRPr="001E1EA9">
        <w:rPr>
          <w:sz w:val="25"/>
          <w:szCs w:val="25"/>
        </w:rPr>
        <w:t xml:space="preserve">, </w:t>
      </w:r>
      <w:r w:rsidR="00E06EDE" w:rsidRPr="001E1EA9">
        <w:rPr>
          <w:sz w:val="25"/>
          <w:szCs w:val="25"/>
        </w:rPr>
        <w:t xml:space="preserve">δηλαδή </w:t>
      </w:r>
      <w:r w:rsidR="00EB4B8A" w:rsidRPr="001E1EA9">
        <w:rPr>
          <w:sz w:val="25"/>
          <w:szCs w:val="25"/>
        </w:rPr>
        <w:t>με λάθος διαχείριση θα εξαφανιστεί</w:t>
      </w:r>
      <w:r w:rsidR="00881E04" w:rsidRPr="001E1EA9">
        <w:rPr>
          <w:sz w:val="25"/>
          <w:szCs w:val="25"/>
        </w:rPr>
        <w:t xml:space="preserve"> εμπορικά</w:t>
      </w:r>
      <w:r w:rsidR="00907682" w:rsidRPr="001E1EA9">
        <w:rPr>
          <w:sz w:val="25"/>
          <w:szCs w:val="25"/>
        </w:rPr>
        <w:t>,</w:t>
      </w:r>
      <w:r w:rsidR="00EB4B8A" w:rsidRPr="001E1EA9">
        <w:rPr>
          <w:sz w:val="25"/>
          <w:szCs w:val="25"/>
        </w:rPr>
        <w:t xml:space="preserve"> όπως έχει γίνει εδώ και δεκαετίες στον Ατλαντικό με είδη </w:t>
      </w:r>
      <w:r w:rsidR="00516DA7" w:rsidRPr="001E1EA9">
        <w:rPr>
          <w:sz w:val="25"/>
          <w:szCs w:val="25"/>
        </w:rPr>
        <w:t>ο</w:t>
      </w:r>
      <w:r w:rsidR="00EB4B8A" w:rsidRPr="001E1EA9">
        <w:rPr>
          <w:sz w:val="25"/>
          <w:szCs w:val="25"/>
        </w:rPr>
        <w:t xml:space="preserve"> Γάδο</w:t>
      </w:r>
      <w:r w:rsidR="00516DA7" w:rsidRPr="001E1EA9">
        <w:rPr>
          <w:sz w:val="25"/>
          <w:szCs w:val="25"/>
        </w:rPr>
        <w:t>ς</w:t>
      </w:r>
      <w:r w:rsidR="00EB4B8A" w:rsidRPr="001E1EA9">
        <w:rPr>
          <w:sz w:val="25"/>
          <w:szCs w:val="25"/>
        </w:rPr>
        <w:t xml:space="preserve">, είδος παρόμοιο με τον Μπακαλιάρο. </w:t>
      </w:r>
      <w:r w:rsidR="00235592" w:rsidRPr="005A4025">
        <w:rPr>
          <w:sz w:val="25"/>
          <w:szCs w:val="25"/>
        </w:rPr>
        <w:t xml:space="preserve">Δεν μπορεί να συνεχίζεται η αλιεία αποθεμάτων που είναι υπό </w:t>
      </w:r>
      <w:r w:rsidR="00CA6480" w:rsidRPr="005A4025">
        <w:rPr>
          <w:sz w:val="25"/>
          <w:szCs w:val="25"/>
        </w:rPr>
        <w:t>κατάρρευση</w:t>
      </w:r>
      <w:r w:rsidR="00235592" w:rsidRPr="005A4025">
        <w:rPr>
          <w:sz w:val="25"/>
          <w:szCs w:val="25"/>
        </w:rPr>
        <w:t xml:space="preserve">, </w:t>
      </w:r>
      <w:r w:rsidR="00881E04" w:rsidRPr="005A4025">
        <w:rPr>
          <w:sz w:val="25"/>
          <w:szCs w:val="25"/>
        </w:rPr>
        <w:t>ΠΡΕΠΕΙ πρώτα</w:t>
      </w:r>
      <w:r w:rsidR="00235592" w:rsidRPr="005A4025">
        <w:rPr>
          <w:sz w:val="25"/>
          <w:szCs w:val="25"/>
        </w:rPr>
        <w:t xml:space="preserve"> </w:t>
      </w:r>
      <w:r w:rsidR="00235592" w:rsidRPr="005A4025">
        <w:rPr>
          <w:sz w:val="25"/>
          <w:szCs w:val="25"/>
          <w:u w:val="single"/>
        </w:rPr>
        <w:t>να πιστοποιούνται τα αποθέματα</w:t>
      </w:r>
      <w:r w:rsidR="00235592" w:rsidRPr="005A4025">
        <w:rPr>
          <w:sz w:val="25"/>
          <w:szCs w:val="25"/>
        </w:rPr>
        <w:t xml:space="preserve"> ότι μπορεί να αλιευθούν και μετά να εκπονείται σχέδιο αλιευτικής διαχείρισης.</w:t>
      </w:r>
    </w:p>
    <w:p w:rsidR="00FC476C" w:rsidRPr="00434CB9" w:rsidRDefault="00ED7320" w:rsidP="00BF19A0">
      <w:pPr>
        <w:spacing w:after="120"/>
        <w:jc w:val="both"/>
        <w:rPr>
          <w:color w:val="FF0000"/>
          <w:sz w:val="25"/>
          <w:szCs w:val="25"/>
        </w:rPr>
      </w:pPr>
      <w:r w:rsidRPr="005A4025">
        <w:rPr>
          <w:sz w:val="25"/>
          <w:szCs w:val="25"/>
        </w:rPr>
        <w:t>Ας δούμε λίγο τους 3 κλάδους της ελληνικής αλιείας</w:t>
      </w:r>
      <w:r w:rsidRPr="001E1EA9">
        <w:rPr>
          <w:sz w:val="25"/>
          <w:szCs w:val="25"/>
        </w:rPr>
        <w:t xml:space="preserve">. Την Αλιεία με Τράτα Βυθού (Μηχανότρατες) με 258 σκάφη, την Πελαγική Αλιεία (Γρι-Γρι) που αλιεύει </w:t>
      </w:r>
      <w:r w:rsidR="00B13455" w:rsidRPr="001E1EA9">
        <w:rPr>
          <w:sz w:val="25"/>
          <w:szCs w:val="25"/>
        </w:rPr>
        <w:t>αφρόψαρα,</w:t>
      </w:r>
      <w:r w:rsidRPr="001E1EA9">
        <w:rPr>
          <w:sz w:val="25"/>
          <w:szCs w:val="25"/>
        </w:rPr>
        <w:t xml:space="preserve"> με 245 σκάφη και </w:t>
      </w:r>
      <w:r w:rsidR="007D4738" w:rsidRPr="001E1EA9">
        <w:rPr>
          <w:sz w:val="25"/>
          <w:szCs w:val="25"/>
        </w:rPr>
        <w:t>τέλος την Μικρή Παράκτια Αλιεία</w:t>
      </w:r>
      <w:r w:rsidRPr="001E1EA9">
        <w:rPr>
          <w:sz w:val="25"/>
          <w:szCs w:val="25"/>
        </w:rPr>
        <w:t xml:space="preserve"> με 14.443 σκάφη (95,1%). </w:t>
      </w:r>
      <w:r w:rsidR="00D74E1F" w:rsidRPr="001E1EA9">
        <w:rPr>
          <w:sz w:val="25"/>
          <w:szCs w:val="25"/>
        </w:rPr>
        <w:t>Σ</w:t>
      </w:r>
      <w:r w:rsidR="00570D0D" w:rsidRPr="001E1EA9">
        <w:rPr>
          <w:sz w:val="25"/>
          <w:szCs w:val="25"/>
        </w:rPr>
        <w:t xml:space="preserve">ήμερα </w:t>
      </w:r>
      <w:r w:rsidR="00420F87" w:rsidRPr="001E1EA9">
        <w:rPr>
          <w:sz w:val="25"/>
          <w:szCs w:val="25"/>
        </w:rPr>
        <w:t>τα περισσότερα αλιευτικά σκάφη</w:t>
      </w:r>
      <w:r w:rsidR="00570D0D" w:rsidRPr="001E1EA9">
        <w:rPr>
          <w:sz w:val="25"/>
          <w:szCs w:val="25"/>
        </w:rPr>
        <w:t xml:space="preserve"> </w:t>
      </w:r>
      <w:r w:rsidR="00420F87" w:rsidRPr="001E1EA9">
        <w:rPr>
          <w:sz w:val="25"/>
          <w:szCs w:val="25"/>
        </w:rPr>
        <w:t>έχουν</w:t>
      </w:r>
      <w:r w:rsidR="00570D0D" w:rsidRPr="001E1EA9">
        <w:rPr>
          <w:sz w:val="25"/>
          <w:szCs w:val="25"/>
        </w:rPr>
        <w:t xml:space="preserve"> πολλαπλάσιες</w:t>
      </w:r>
      <w:r w:rsidR="005E7409" w:rsidRPr="001E1EA9">
        <w:rPr>
          <w:sz w:val="25"/>
          <w:szCs w:val="25"/>
        </w:rPr>
        <w:t xml:space="preserve"> από το παρελθόν</w:t>
      </w:r>
      <w:r w:rsidR="005E7409" w:rsidRPr="005A4025">
        <w:rPr>
          <w:sz w:val="25"/>
          <w:szCs w:val="25"/>
        </w:rPr>
        <w:t xml:space="preserve"> </w:t>
      </w:r>
      <w:r w:rsidR="00570D0D" w:rsidRPr="005A4025">
        <w:rPr>
          <w:sz w:val="25"/>
          <w:szCs w:val="25"/>
        </w:rPr>
        <w:t>ικανότητες τόσο σε ισχύ μηχανών, όσο και σε αλιευτικ</w:t>
      </w:r>
      <w:r w:rsidR="00420F87">
        <w:rPr>
          <w:sz w:val="25"/>
          <w:szCs w:val="25"/>
        </w:rPr>
        <w:t>ή ικανότητα με τη χρήση τεχνολογικών εξελίξεων</w:t>
      </w:r>
      <w:r w:rsidR="00434CB9" w:rsidRPr="00434CB9">
        <w:rPr>
          <w:sz w:val="25"/>
          <w:szCs w:val="25"/>
        </w:rPr>
        <w:t>,</w:t>
      </w:r>
      <w:r w:rsidR="00570D0D" w:rsidRPr="005A4025">
        <w:rPr>
          <w:sz w:val="25"/>
          <w:szCs w:val="25"/>
        </w:rPr>
        <w:t xml:space="preserve"> όπως τα </w:t>
      </w:r>
      <w:r w:rsidR="00570D0D" w:rsidRPr="005A4025">
        <w:rPr>
          <w:sz w:val="25"/>
          <w:szCs w:val="25"/>
          <w:lang w:val="en-US"/>
        </w:rPr>
        <w:t>GPS</w:t>
      </w:r>
      <w:r w:rsidR="00D74E1F" w:rsidRPr="005A4025">
        <w:rPr>
          <w:sz w:val="25"/>
          <w:szCs w:val="25"/>
        </w:rPr>
        <w:t>, τα ραντάρ, τα βυθόμετρα ακριβείας</w:t>
      </w:r>
      <w:r w:rsidR="00420F87">
        <w:rPr>
          <w:sz w:val="25"/>
          <w:szCs w:val="25"/>
        </w:rPr>
        <w:t>,</w:t>
      </w:r>
      <w:r w:rsidR="00570D0D" w:rsidRPr="005A4025">
        <w:rPr>
          <w:sz w:val="25"/>
          <w:szCs w:val="25"/>
        </w:rPr>
        <w:t xml:space="preserve"> </w:t>
      </w:r>
      <w:r w:rsidR="00D74E1F" w:rsidRPr="005A4025">
        <w:rPr>
          <w:sz w:val="25"/>
          <w:szCs w:val="25"/>
        </w:rPr>
        <w:t>κ.ά.</w:t>
      </w:r>
      <w:r w:rsidR="00570D0D" w:rsidRPr="005A4025">
        <w:rPr>
          <w:sz w:val="25"/>
          <w:szCs w:val="25"/>
        </w:rPr>
        <w:t xml:space="preserve"> </w:t>
      </w:r>
      <w:r w:rsidR="001E1EA9">
        <w:rPr>
          <w:sz w:val="25"/>
          <w:szCs w:val="25"/>
        </w:rPr>
        <w:t>Η</w:t>
      </w:r>
      <w:r w:rsidR="00434CB9" w:rsidRPr="005A4025">
        <w:rPr>
          <w:sz w:val="25"/>
          <w:szCs w:val="25"/>
        </w:rPr>
        <w:t xml:space="preserve"> </w:t>
      </w:r>
      <w:r w:rsidR="00434CB9" w:rsidRPr="005A4025">
        <w:rPr>
          <w:b/>
          <w:sz w:val="25"/>
          <w:szCs w:val="25"/>
        </w:rPr>
        <w:t>Μικρή Παράκτια Αλιεία</w:t>
      </w:r>
      <w:r w:rsidR="00434CB9" w:rsidRPr="005A4025">
        <w:rPr>
          <w:sz w:val="25"/>
          <w:szCs w:val="25"/>
        </w:rPr>
        <w:t xml:space="preserve"> </w:t>
      </w:r>
      <w:r w:rsidR="001E1EA9" w:rsidRPr="001E1EA9">
        <w:rPr>
          <w:sz w:val="25"/>
          <w:szCs w:val="25"/>
        </w:rPr>
        <w:t>επιπλέον</w:t>
      </w:r>
      <w:r w:rsidR="00434CB9" w:rsidRPr="005A4025">
        <w:rPr>
          <w:sz w:val="25"/>
          <w:szCs w:val="25"/>
        </w:rPr>
        <w:t xml:space="preserve"> έχει και σοβαρό κοινωνικό και εθνικό ρόλο καθώς στηρίζει την οικονομία σε πολλά νησιά και απομονωμένες περιοχές. Ένας κλάδος αρκετά παραμελημένος καθώς για πολλά χρόνια δεν συμμετείχε στη λήψη αποφάσεων, τόσο σε εθνικό όσο και σε Ευρωπαϊκό επίπεδο, που ακόμη και σήμερα η Επιτροπή Περιφερειών διαπιστώνει ότι </w:t>
      </w:r>
      <w:r w:rsidR="00434CB9">
        <w:rPr>
          <w:sz w:val="25"/>
          <w:szCs w:val="25"/>
        </w:rPr>
        <w:t>«…</w:t>
      </w:r>
      <w:r w:rsidR="00434CB9" w:rsidRPr="00135375">
        <w:rPr>
          <w:i/>
          <w:sz w:val="25"/>
          <w:szCs w:val="25"/>
        </w:rPr>
        <w:t>η νέα ΚΑλΠ</w:t>
      </w:r>
      <w:r w:rsidR="00434CB9" w:rsidRPr="00135375">
        <w:rPr>
          <w:rStyle w:val="a8"/>
          <w:i/>
          <w:sz w:val="25"/>
          <w:szCs w:val="25"/>
        </w:rPr>
        <w:t xml:space="preserve"> </w:t>
      </w:r>
      <w:r w:rsidR="00434CB9" w:rsidRPr="00135375">
        <w:rPr>
          <w:i/>
          <w:sz w:val="25"/>
          <w:szCs w:val="25"/>
        </w:rPr>
        <w:t>δεν συνεκτιμά πλήρως τη σημασία αλιέων μικρής κλίμακας</w:t>
      </w:r>
      <w:r w:rsidR="00434CB9">
        <w:rPr>
          <w:i/>
          <w:sz w:val="25"/>
          <w:szCs w:val="25"/>
        </w:rPr>
        <w:t>»</w:t>
      </w:r>
      <w:r w:rsidR="00434CB9" w:rsidRPr="005A4025">
        <w:rPr>
          <w:rStyle w:val="a8"/>
          <w:sz w:val="25"/>
          <w:szCs w:val="25"/>
        </w:rPr>
        <w:footnoteReference w:id="4"/>
      </w:r>
      <w:r w:rsidR="00055A5A">
        <w:rPr>
          <w:sz w:val="25"/>
          <w:szCs w:val="25"/>
        </w:rPr>
        <w:t xml:space="preserve">, </w:t>
      </w:r>
      <w:r w:rsidR="00055A5A" w:rsidRPr="00055A5A">
        <w:rPr>
          <w:sz w:val="25"/>
          <w:szCs w:val="25"/>
        </w:rPr>
        <w:t>ενώ η ΕΕ αναφέρει επιδείνωση των οικονομικών επιδόσεων της, σε αντίθεση με άλλους στόλους.</w:t>
      </w:r>
    </w:p>
    <w:p w:rsidR="0008624D" w:rsidRPr="005A4025" w:rsidRDefault="00FC476C" w:rsidP="00BF19A0">
      <w:pPr>
        <w:spacing w:after="120"/>
        <w:jc w:val="both"/>
        <w:rPr>
          <w:sz w:val="25"/>
          <w:szCs w:val="25"/>
        </w:rPr>
      </w:pPr>
      <w:r w:rsidRPr="005A4025">
        <w:rPr>
          <w:sz w:val="25"/>
          <w:szCs w:val="25"/>
        </w:rPr>
        <w:t xml:space="preserve">Φτάσαμε έτσι στο μέγιστο </w:t>
      </w:r>
      <w:r w:rsidR="00BC1258">
        <w:rPr>
          <w:sz w:val="25"/>
          <w:szCs w:val="25"/>
        </w:rPr>
        <w:t xml:space="preserve">των εκφορτώσεων </w:t>
      </w:r>
      <w:r w:rsidRPr="005A4025">
        <w:rPr>
          <w:sz w:val="25"/>
          <w:szCs w:val="25"/>
        </w:rPr>
        <w:t>της Ελληνικής αλιείας</w:t>
      </w:r>
      <w:r w:rsidRPr="001E1EA9">
        <w:rPr>
          <w:b/>
          <w:sz w:val="25"/>
          <w:szCs w:val="25"/>
        </w:rPr>
        <w:t>,</w:t>
      </w:r>
      <w:r w:rsidRPr="005A4025">
        <w:rPr>
          <w:color w:val="FF0000"/>
          <w:sz w:val="25"/>
          <w:szCs w:val="25"/>
        </w:rPr>
        <w:t xml:space="preserve"> </w:t>
      </w:r>
      <w:r w:rsidR="00B572A7" w:rsidRPr="005A4025">
        <w:rPr>
          <w:sz w:val="25"/>
          <w:szCs w:val="25"/>
        </w:rPr>
        <w:t>γύρω στα</w:t>
      </w:r>
      <w:r w:rsidR="00D74E1F" w:rsidRPr="005A4025">
        <w:rPr>
          <w:sz w:val="25"/>
          <w:szCs w:val="25"/>
        </w:rPr>
        <w:t xml:space="preserve"> </w:t>
      </w:r>
      <w:r w:rsidR="00B572A7" w:rsidRPr="005A4025">
        <w:rPr>
          <w:sz w:val="25"/>
          <w:szCs w:val="25"/>
        </w:rPr>
        <w:t>19</w:t>
      </w:r>
      <w:r w:rsidR="00D74E1F" w:rsidRPr="005A4025">
        <w:rPr>
          <w:sz w:val="25"/>
          <w:szCs w:val="25"/>
        </w:rPr>
        <w:t>9</w:t>
      </w:r>
      <w:r w:rsidR="00235592" w:rsidRPr="005A4025">
        <w:rPr>
          <w:sz w:val="25"/>
          <w:szCs w:val="25"/>
        </w:rPr>
        <w:t>3</w:t>
      </w:r>
      <w:r w:rsidR="00B572A7" w:rsidRPr="005A4025">
        <w:rPr>
          <w:sz w:val="25"/>
          <w:szCs w:val="25"/>
        </w:rPr>
        <w:t>-</w:t>
      </w:r>
      <w:r w:rsidR="00235592" w:rsidRPr="005A4025">
        <w:rPr>
          <w:sz w:val="25"/>
          <w:szCs w:val="25"/>
        </w:rPr>
        <w:t>94</w:t>
      </w:r>
      <w:r w:rsidR="005E7409" w:rsidRPr="005A4025">
        <w:rPr>
          <w:sz w:val="25"/>
          <w:szCs w:val="25"/>
        </w:rPr>
        <w:t xml:space="preserve"> με τριπλασιασμό παραγωγής από το 1970, κυρίως εξαιτίας της τεχνολογικής εξέλιξης</w:t>
      </w:r>
      <w:r w:rsidRPr="005A4025">
        <w:rPr>
          <w:sz w:val="25"/>
          <w:szCs w:val="25"/>
        </w:rPr>
        <w:t xml:space="preserve"> και από τότε έχουμε </w:t>
      </w:r>
      <w:r w:rsidR="00B13455" w:rsidRPr="005A4025">
        <w:rPr>
          <w:sz w:val="25"/>
          <w:szCs w:val="25"/>
        </w:rPr>
        <w:t xml:space="preserve">συνεχή </w:t>
      </w:r>
      <w:r w:rsidRPr="005A4025">
        <w:rPr>
          <w:sz w:val="25"/>
          <w:szCs w:val="25"/>
        </w:rPr>
        <w:t xml:space="preserve">μείωση. Για να είναι </w:t>
      </w:r>
      <w:r w:rsidR="006B1765" w:rsidRPr="005A4025">
        <w:rPr>
          <w:sz w:val="25"/>
          <w:szCs w:val="25"/>
        </w:rPr>
        <w:t>όμως οικονομικά βιώσιμη η εκμετάλλευση ενός φυσικού πόρου,</w:t>
      </w:r>
      <w:r w:rsidRPr="005A4025">
        <w:rPr>
          <w:sz w:val="25"/>
          <w:szCs w:val="25"/>
        </w:rPr>
        <w:t xml:space="preserve"> πρέπει </w:t>
      </w:r>
      <w:r w:rsidR="006B1765" w:rsidRPr="005A4025">
        <w:rPr>
          <w:sz w:val="25"/>
          <w:szCs w:val="25"/>
        </w:rPr>
        <w:t>όταν</w:t>
      </w:r>
      <w:r w:rsidRPr="005A4025">
        <w:rPr>
          <w:sz w:val="25"/>
          <w:szCs w:val="25"/>
        </w:rPr>
        <w:t xml:space="preserve"> </w:t>
      </w:r>
      <w:r w:rsidR="00B13455" w:rsidRPr="005A4025">
        <w:rPr>
          <w:sz w:val="25"/>
          <w:szCs w:val="25"/>
        </w:rPr>
        <w:t>μειώνε</w:t>
      </w:r>
      <w:r w:rsidRPr="005A4025">
        <w:rPr>
          <w:sz w:val="25"/>
          <w:szCs w:val="25"/>
        </w:rPr>
        <w:t>ται</w:t>
      </w:r>
      <w:r w:rsidR="006B1765" w:rsidRPr="005A4025">
        <w:rPr>
          <w:sz w:val="25"/>
          <w:szCs w:val="25"/>
        </w:rPr>
        <w:t>, ν</w:t>
      </w:r>
      <w:r w:rsidRPr="005A4025">
        <w:rPr>
          <w:sz w:val="25"/>
          <w:szCs w:val="25"/>
        </w:rPr>
        <w:t xml:space="preserve">α </w:t>
      </w:r>
      <w:r w:rsidR="00E26CED" w:rsidRPr="005A4025">
        <w:rPr>
          <w:sz w:val="25"/>
          <w:szCs w:val="25"/>
        </w:rPr>
        <w:t>μειώνε</w:t>
      </w:r>
      <w:r w:rsidR="006B1765" w:rsidRPr="005A4025">
        <w:rPr>
          <w:sz w:val="25"/>
          <w:szCs w:val="25"/>
        </w:rPr>
        <w:t xml:space="preserve">ται </w:t>
      </w:r>
      <w:r w:rsidRPr="005A4025">
        <w:rPr>
          <w:sz w:val="25"/>
          <w:szCs w:val="25"/>
        </w:rPr>
        <w:t xml:space="preserve">αντίστοιχα </w:t>
      </w:r>
      <w:r w:rsidR="006B1765" w:rsidRPr="005A4025">
        <w:rPr>
          <w:sz w:val="25"/>
          <w:szCs w:val="25"/>
        </w:rPr>
        <w:t>και</w:t>
      </w:r>
      <w:r w:rsidRPr="005A4025">
        <w:rPr>
          <w:sz w:val="25"/>
          <w:szCs w:val="25"/>
        </w:rPr>
        <w:t xml:space="preserve"> η </w:t>
      </w:r>
      <w:r w:rsidR="000A29A7" w:rsidRPr="005A4025">
        <w:rPr>
          <w:sz w:val="25"/>
          <w:szCs w:val="25"/>
        </w:rPr>
        <w:t>εκμετάλλευση</w:t>
      </w:r>
      <w:r w:rsidR="00814B24" w:rsidRPr="005A4025">
        <w:rPr>
          <w:sz w:val="25"/>
          <w:szCs w:val="25"/>
        </w:rPr>
        <w:t xml:space="preserve"> του</w:t>
      </w:r>
      <w:r w:rsidR="00B13455" w:rsidRPr="005A4025">
        <w:rPr>
          <w:sz w:val="25"/>
          <w:szCs w:val="25"/>
        </w:rPr>
        <w:t xml:space="preserve">, δηλαδή η </w:t>
      </w:r>
      <w:r w:rsidR="006B1765" w:rsidRPr="005A4025">
        <w:rPr>
          <w:sz w:val="25"/>
          <w:szCs w:val="25"/>
        </w:rPr>
        <w:t xml:space="preserve">αλιευτική </w:t>
      </w:r>
      <w:r w:rsidR="00932F15">
        <w:rPr>
          <w:sz w:val="25"/>
          <w:szCs w:val="25"/>
        </w:rPr>
        <w:t>θνησιμότητα, η αλιευτική πίεση</w:t>
      </w:r>
      <w:r w:rsidRPr="005A4025">
        <w:rPr>
          <w:sz w:val="25"/>
          <w:szCs w:val="25"/>
        </w:rPr>
        <w:t xml:space="preserve"> </w:t>
      </w:r>
      <w:r w:rsidR="006B1765" w:rsidRPr="005A4025">
        <w:rPr>
          <w:sz w:val="25"/>
          <w:szCs w:val="25"/>
        </w:rPr>
        <w:t>όπως</w:t>
      </w:r>
      <w:r w:rsidRPr="005A4025">
        <w:rPr>
          <w:sz w:val="25"/>
          <w:szCs w:val="25"/>
        </w:rPr>
        <w:t xml:space="preserve"> εκφράζεται </w:t>
      </w:r>
      <w:r w:rsidR="00E26CED" w:rsidRPr="005A4025">
        <w:rPr>
          <w:sz w:val="25"/>
          <w:szCs w:val="25"/>
        </w:rPr>
        <w:t xml:space="preserve">από τη δυναμικότητα </w:t>
      </w:r>
      <w:r w:rsidRPr="005A4025">
        <w:rPr>
          <w:sz w:val="25"/>
          <w:szCs w:val="25"/>
        </w:rPr>
        <w:t xml:space="preserve"> </w:t>
      </w:r>
      <w:r w:rsidR="00E26CED" w:rsidRPr="005A4025">
        <w:rPr>
          <w:sz w:val="25"/>
          <w:szCs w:val="25"/>
        </w:rPr>
        <w:t xml:space="preserve">του στόλου και </w:t>
      </w:r>
      <w:r w:rsidRPr="005A4025">
        <w:rPr>
          <w:sz w:val="25"/>
          <w:szCs w:val="25"/>
        </w:rPr>
        <w:t>τον χρόνο αλιείας</w:t>
      </w:r>
      <w:r w:rsidR="005B6103" w:rsidRPr="005A4025">
        <w:rPr>
          <w:sz w:val="25"/>
          <w:szCs w:val="25"/>
        </w:rPr>
        <w:t>.</w:t>
      </w:r>
      <w:r w:rsidR="00907682" w:rsidRPr="005A4025">
        <w:rPr>
          <w:sz w:val="25"/>
          <w:szCs w:val="25"/>
        </w:rPr>
        <w:t xml:space="preserve"> </w:t>
      </w:r>
      <w:r w:rsidR="00FE54C1" w:rsidRPr="005A4025">
        <w:rPr>
          <w:sz w:val="25"/>
          <w:szCs w:val="25"/>
        </w:rPr>
        <w:t xml:space="preserve">Τα </w:t>
      </w:r>
      <w:r w:rsidR="00FE54C1" w:rsidRPr="005A4025">
        <w:rPr>
          <w:sz w:val="25"/>
          <w:szCs w:val="25"/>
          <w:u w:val="single"/>
        </w:rPr>
        <w:t xml:space="preserve">αλιευτικά σκάφη </w:t>
      </w:r>
      <w:r w:rsidR="003F7B57" w:rsidRPr="005A4025">
        <w:rPr>
          <w:sz w:val="25"/>
          <w:szCs w:val="25"/>
          <w:u w:val="single"/>
        </w:rPr>
        <w:t>από το 1993</w:t>
      </w:r>
      <w:r w:rsidR="00FE54C1" w:rsidRPr="005A4025">
        <w:rPr>
          <w:sz w:val="25"/>
          <w:szCs w:val="25"/>
          <w:u w:val="single"/>
        </w:rPr>
        <w:t xml:space="preserve"> </w:t>
      </w:r>
      <w:r w:rsidR="00FE54C1" w:rsidRPr="005A4025">
        <w:rPr>
          <w:sz w:val="25"/>
          <w:szCs w:val="25"/>
          <w:u w:val="single"/>
        </w:rPr>
        <w:lastRenderedPageBreak/>
        <w:t>μειώθηκαν</w:t>
      </w:r>
      <w:r w:rsidR="003F7B57" w:rsidRPr="005A4025">
        <w:rPr>
          <w:sz w:val="25"/>
          <w:szCs w:val="25"/>
          <w:u w:val="single"/>
        </w:rPr>
        <w:t xml:space="preserve"> </w:t>
      </w:r>
      <w:r w:rsidR="00033E9F" w:rsidRPr="005A4025">
        <w:rPr>
          <w:sz w:val="25"/>
          <w:szCs w:val="25"/>
          <w:u w:val="single"/>
        </w:rPr>
        <w:t xml:space="preserve">περίπου </w:t>
      </w:r>
      <w:r w:rsidR="003F7B57" w:rsidRPr="005A4025">
        <w:rPr>
          <w:sz w:val="25"/>
          <w:szCs w:val="25"/>
          <w:u w:val="single"/>
        </w:rPr>
        <w:t>κατά 25%</w:t>
      </w:r>
      <w:r w:rsidR="00FE54C1" w:rsidRPr="005A4025">
        <w:rPr>
          <w:sz w:val="25"/>
          <w:szCs w:val="25"/>
          <w:u w:val="single"/>
        </w:rPr>
        <w:t xml:space="preserve">, </w:t>
      </w:r>
      <w:r w:rsidR="003F7B57" w:rsidRPr="005A4025">
        <w:rPr>
          <w:sz w:val="25"/>
          <w:szCs w:val="25"/>
          <w:u w:val="single"/>
        </w:rPr>
        <w:t xml:space="preserve">κατά </w:t>
      </w:r>
      <w:r w:rsidR="00FE54C1" w:rsidRPr="005A4025">
        <w:rPr>
          <w:sz w:val="25"/>
          <w:szCs w:val="25"/>
          <w:u w:val="single"/>
        </w:rPr>
        <w:t>πολύ μικρότερο βαθμό</w:t>
      </w:r>
      <w:r w:rsidR="00BC1258" w:rsidRPr="00BC1258">
        <w:rPr>
          <w:sz w:val="25"/>
          <w:szCs w:val="25"/>
          <w:u w:val="single"/>
        </w:rPr>
        <w:t xml:space="preserve"> </w:t>
      </w:r>
      <w:r w:rsidR="00BC1258" w:rsidRPr="005A4025">
        <w:rPr>
          <w:sz w:val="25"/>
          <w:szCs w:val="25"/>
          <w:u w:val="single"/>
        </w:rPr>
        <w:t>δηλαδή</w:t>
      </w:r>
      <w:r w:rsidR="00FE54C1" w:rsidRPr="005A4025">
        <w:rPr>
          <w:sz w:val="25"/>
          <w:szCs w:val="25"/>
          <w:u w:val="single"/>
        </w:rPr>
        <w:t xml:space="preserve"> από όσο μειώθηκαν </w:t>
      </w:r>
      <w:r w:rsidR="00BC1258">
        <w:rPr>
          <w:sz w:val="25"/>
          <w:szCs w:val="25"/>
          <w:u w:val="single"/>
        </w:rPr>
        <w:t>οι εκφορτώσεις</w:t>
      </w:r>
      <w:r w:rsidR="003F7B57" w:rsidRPr="005A4025">
        <w:rPr>
          <w:sz w:val="25"/>
          <w:szCs w:val="25"/>
          <w:u w:val="single"/>
        </w:rPr>
        <w:t xml:space="preserve"> (</w:t>
      </w:r>
      <w:r w:rsidR="00033E9F" w:rsidRPr="005A4025">
        <w:rPr>
          <w:sz w:val="25"/>
          <w:szCs w:val="25"/>
          <w:u w:val="single"/>
        </w:rPr>
        <w:t>~70</w:t>
      </w:r>
      <w:r w:rsidR="003F7B57" w:rsidRPr="005A4025">
        <w:rPr>
          <w:sz w:val="25"/>
          <w:szCs w:val="25"/>
          <w:u w:val="single"/>
        </w:rPr>
        <w:t>%)</w:t>
      </w:r>
      <w:r w:rsidR="00E26CED" w:rsidRPr="005A4025">
        <w:rPr>
          <w:sz w:val="25"/>
          <w:szCs w:val="25"/>
          <w:u w:val="single"/>
        </w:rPr>
        <w:t xml:space="preserve"> που έφτασαν σ</w:t>
      </w:r>
      <w:r w:rsidR="00646A1F">
        <w:rPr>
          <w:sz w:val="25"/>
          <w:szCs w:val="25"/>
          <w:u w:val="single"/>
        </w:rPr>
        <w:t>τα επίπεδα της δεκαετίας 1970</w:t>
      </w:r>
      <w:r w:rsidR="00FE54C1" w:rsidRPr="005A4025">
        <w:rPr>
          <w:sz w:val="25"/>
          <w:szCs w:val="25"/>
        </w:rPr>
        <w:t xml:space="preserve">, ενώ αυξήθηκε η αλιευτική πίεση εξαιτίας της τεχνολογικής εξέλιξης. </w:t>
      </w:r>
      <w:r w:rsidR="000A29A7" w:rsidRPr="005A4025">
        <w:rPr>
          <w:sz w:val="25"/>
          <w:szCs w:val="25"/>
        </w:rPr>
        <w:t>Επίσης</w:t>
      </w:r>
      <w:r w:rsidR="006B1765" w:rsidRPr="005A4025">
        <w:rPr>
          <w:sz w:val="25"/>
          <w:szCs w:val="25"/>
        </w:rPr>
        <w:t xml:space="preserve">, </w:t>
      </w:r>
      <w:r w:rsidRPr="005A4025">
        <w:rPr>
          <w:sz w:val="25"/>
          <w:szCs w:val="25"/>
        </w:rPr>
        <w:t xml:space="preserve">έχουμε και τα «παραθυράκια» </w:t>
      </w:r>
      <w:r w:rsidR="000A29A7" w:rsidRPr="005A4025">
        <w:rPr>
          <w:sz w:val="25"/>
          <w:szCs w:val="25"/>
        </w:rPr>
        <w:t>που αυξάνουν</w:t>
      </w:r>
      <w:r w:rsidRPr="005A4025">
        <w:rPr>
          <w:sz w:val="25"/>
          <w:szCs w:val="25"/>
        </w:rPr>
        <w:t xml:space="preserve"> </w:t>
      </w:r>
      <w:r w:rsidR="000A29A7" w:rsidRPr="005A4025">
        <w:rPr>
          <w:sz w:val="25"/>
          <w:szCs w:val="25"/>
        </w:rPr>
        <w:t>το χρόνο</w:t>
      </w:r>
      <w:r w:rsidRPr="005A4025">
        <w:rPr>
          <w:sz w:val="25"/>
          <w:szCs w:val="25"/>
        </w:rPr>
        <w:t xml:space="preserve"> αλιείας, καθώς </w:t>
      </w:r>
      <w:r w:rsidR="00881E04" w:rsidRPr="005A4025">
        <w:rPr>
          <w:sz w:val="25"/>
          <w:szCs w:val="25"/>
        </w:rPr>
        <w:t xml:space="preserve">ακόμη </w:t>
      </w:r>
      <w:r w:rsidR="00BC1258">
        <w:rPr>
          <w:sz w:val="25"/>
          <w:szCs w:val="25"/>
        </w:rPr>
        <w:t xml:space="preserve">και </w:t>
      </w:r>
      <w:r w:rsidR="00881E04" w:rsidRPr="005A4025">
        <w:rPr>
          <w:sz w:val="25"/>
          <w:szCs w:val="25"/>
        </w:rPr>
        <w:t>οι</w:t>
      </w:r>
      <w:r w:rsidRPr="005A4025">
        <w:rPr>
          <w:sz w:val="25"/>
          <w:szCs w:val="25"/>
        </w:rPr>
        <w:t xml:space="preserve"> </w:t>
      </w:r>
      <w:r w:rsidR="00881E04" w:rsidRPr="005A4025">
        <w:rPr>
          <w:sz w:val="25"/>
          <w:szCs w:val="25"/>
        </w:rPr>
        <w:t>περίοδοι</w:t>
      </w:r>
      <w:r w:rsidRPr="005A4025">
        <w:rPr>
          <w:sz w:val="25"/>
          <w:szCs w:val="25"/>
        </w:rPr>
        <w:t xml:space="preserve"> απαγόρευσης αλιείας</w:t>
      </w:r>
      <w:r w:rsidR="00FE44F1" w:rsidRPr="005A4025">
        <w:rPr>
          <w:sz w:val="25"/>
          <w:szCs w:val="25"/>
        </w:rPr>
        <w:t xml:space="preserve"> </w:t>
      </w:r>
      <w:r w:rsidRPr="005A4025">
        <w:rPr>
          <w:sz w:val="25"/>
          <w:szCs w:val="25"/>
        </w:rPr>
        <w:t xml:space="preserve">έχει βρεθεί τρόπος να </w:t>
      </w:r>
      <w:r w:rsidR="00FE44F1" w:rsidRPr="005A4025">
        <w:rPr>
          <w:sz w:val="25"/>
          <w:szCs w:val="25"/>
        </w:rPr>
        <w:t>μη</w:t>
      </w:r>
      <w:r w:rsidR="00881E04" w:rsidRPr="005A4025">
        <w:rPr>
          <w:sz w:val="25"/>
          <w:szCs w:val="25"/>
        </w:rPr>
        <w:t>ν εφαρμόζον</w:t>
      </w:r>
      <w:r w:rsidR="00FE44F1" w:rsidRPr="005A4025">
        <w:rPr>
          <w:sz w:val="25"/>
          <w:szCs w:val="25"/>
        </w:rPr>
        <w:t>ται από κάποια σκάφη</w:t>
      </w:r>
      <w:r w:rsidR="00881E04" w:rsidRPr="005A4025">
        <w:rPr>
          <w:sz w:val="25"/>
          <w:szCs w:val="25"/>
        </w:rPr>
        <w:t>,</w:t>
      </w:r>
      <w:r w:rsidR="00FE44F1" w:rsidRPr="005A4025">
        <w:rPr>
          <w:sz w:val="25"/>
          <w:szCs w:val="25"/>
        </w:rPr>
        <w:t xml:space="preserve"> με την αιτιολογία ότι αλιεύουν στα </w:t>
      </w:r>
      <w:r w:rsidR="00FE44F1" w:rsidRPr="005A4025">
        <w:rPr>
          <w:b/>
          <w:sz w:val="25"/>
          <w:szCs w:val="25"/>
        </w:rPr>
        <w:t>διεθνή ύδατα</w:t>
      </w:r>
      <w:r w:rsidR="00FE44F1" w:rsidRPr="005A4025">
        <w:rPr>
          <w:sz w:val="25"/>
          <w:szCs w:val="25"/>
        </w:rPr>
        <w:t xml:space="preserve"> (που όμως είναι τα ίδια πεδία που αλίευαν</w:t>
      </w:r>
      <w:r w:rsidR="00D550EA" w:rsidRPr="005A4025">
        <w:rPr>
          <w:sz w:val="25"/>
          <w:szCs w:val="25"/>
        </w:rPr>
        <w:t xml:space="preserve"> και πριν…). Γιατί γίνεται αυτό;</w:t>
      </w:r>
      <w:r w:rsidR="00FE44F1" w:rsidRPr="005A4025">
        <w:rPr>
          <w:sz w:val="25"/>
          <w:szCs w:val="25"/>
        </w:rPr>
        <w:t xml:space="preserve"> Μα με την δικαιολογία, ότι «</w:t>
      </w:r>
      <w:r w:rsidR="00FE44F1" w:rsidRPr="005A4025">
        <w:rPr>
          <w:i/>
          <w:sz w:val="25"/>
          <w:szCs w:val="25"/>
        </w:rPr>
        <w:t xml:space="preserve">αν δεν τα πιάσουμε εμείς, θα τα πιάσουν οι γείτονές </w:t>
      </w:r>
      <w:r w:rsidR="006B1765" w:rsidRPr="005A4025">
        <w:rPr>
          <w:i/>
          <w:sz w:val="25"/>
          <w:szCs w:val="25"/>
        </w:rPr>
        <w:t>μας</w:t>
      </w:r>
      <w:r w:rsidR="00FE44F1" w:rsidRPr="005A4025">
        <w:rPr>
          <w:sz w:val="25"/>
          <w:szCs w:val="25"/>
        </w:rPr>
        <w:t>» που εκείνη</w:t>
      </w:r>
      <w:r w:rsidR="00FE54C1" w:rsidRPr="005A4025">
        <w:rPr>
          <w:sz w:val="25"/>
          <w:szCs w:val="25"/>
        </w:rPr>
        <w:t xml:space="preserve"> την περίοδο ψαρεύουν νόμιμα.</w:t>
      </w:r>
      <w:r w:rsidR="00555B68" w:rsidRPr="005A4025">
        <w:rPr>
          <w:sz w:val="25"/>
          <w:szCs w:val="25"/>
        </w:rPr>
        <w:t xml:space="preserve"> Αυτή είναι η «Τραγωδία των Κ</w:t>
      </w:r>
      <w:r w:rsidR="00FE44F1" w:rsidRPr="005A4025">
        <w:rPr>
          <w:sz w:val="25"/>
          <w:szCs w:val="25"/>
        </w:rPr>
        <w:t>οινών»</w:t>
      </w:r>
      <w:r w:rsidR="0033360D" w:rsidRPr="005A4025">
        <w:rPr>
          <w:rStyle w:val="a8"/>
          <w:sz w:val="25"/>
          <w:szCs w:val="25"/>
        </w:rPr>
        <w:footnoteReference w:id="5"/>
      </w:r>
      <w:r w:rsidR="00E54721" w:rsidRPr="005A4025">
        <w:rPr>
          <w:sz w:val="25"/>
          <w:szCs w:val="25"/>
        </w:rPr>
        <w:t>,</w:t>
      </w:r>
      <w:r w:rsidR="00FE44F1" w:rsidRPr="005A4025">
        <w:rPr>
          <w:sz w:val="25"/>
          <w:szCs w:val="25"/>
        </w:rPr>
        <w:t xml:space="preserve"> όπως την είχε περιγράψει το 196</w:t>
      </w:r>
      <w:r w:rsidR="00FE54C1" w:rsidRPr="005A4025">
        <w:rPr>
          <w:sz w:val="25"/>
          <w:szCs w:val="25"/>
        </w:rPr>
        <w:t xml:space="preserve">8 ο </w:t>
      </w:r>
      <w:r w:rsidR="00FE54C1" w:rsidRPr="005A4025">
        <w:rPr>
          <w:sz w:val="25"/>
          <w:szCs w:val="25"/>
          <w:lang w:val="en-US"/>
        </w:rPr>
        <w:t>Garett</w:t>
      </w:r>
      <w:r w:rsidR="00FE54C1" w:rsidRPr="005A4025">
        <w:rPr>
          <w:sz w:val="25"/>
          <w:szCs w:val="25"/>
        </w:rPr>
        <w:t xml:space="preserve"> </w:t>
      </w:r>
      <w:r w:rsidR="00FE54C1" w:rsidRPr="005A4025">
        <w:rPr>
          <w:sz w:val="25"/>
          <w:szCs w:val="25"/>
          <w:lang w:val="en-US"/>
        </w:rPr>
        <w:t>Hardin</w:t>
      </w:r>
      <w:r w:rsidR="00FE54C1" w:rsidRPr="005A4025">
        <w:rPr>
          <w:sz w:val="25"/>
          <w:szCs w:val="25"/>
        </w:rPr>
        <w:t>:</w:t>
      </w:r>
      <w:r w:rsidR="00FE44F1" w:rsidRPr="005A4025">
        <w:rPr>
          <w:sz w:val="25"/>
          <w:szCs w:val="25"/>
        </w:rPr>
        <w:t xml:space="preserve"> «</w:t>
      </w:r>
      <w:r w:rsidR="00FE44F1" w:rsidRPr="005A4025">
        <w:rPr>
          <w:i/>
          <w:sz w:val="25"/>
          <w:szCs w:val="25"/>
        </w:rPr>
        <w:t>Όταν ένα πόρος είναι κοινός σε πολλούς τότε όλοι θα ανταγωνιστούν για να τον κατακτήσουν μέχρι να τον εξαντλήσουν</w:t>
      </w:r>
      <w:r w:rsidR="00FE44F1" w:rsidRPr="001E1EA9">
        <w:rPr>
          <w:sz w:val="25"/>
          <w:szCs w:val="25"/>
        </w:rPr>
        <w:t xml:space="preserve">»…. </w:t>
      </w:r>
      <w:r w:rsidR="00D74E1F" w:rsidRPr="001E1EA9">
        <w:rPr>
          <w:sz w:val="25"/>
          <w:szCs w:val="25"/>
        </w:rPr>
        <w:t>α</w:t>
      </w:r>
      <w:r w:rsidR="0008624D" w:rsidRPr="001E1EA9">
        <w:rPr>
          <w:sz w:val="25"/>
          <w:szCs w:val="25"/>
        </w:rPr>
        <w:t>κόμη και παράνομα</w:t>
      </w:r>
      <w:r w:rsidR="00E26CED" w:rsidRPr="001E1EA9">
        <w:rPr>
          <w:sz w:val="25"/>
          <w:szCs w:val="25"/>
        </w:rPr>
        <w:t xml:space="preserve"> θα συμπληρώσω</w:t>
      </w:r>
      <w:r w:rsidR="0008624D" w:rsidRPr="001E1EA9">
        <w:rPr>
          <w:sz w:val="25"/>
          <w:szCs w:val="25"/>
        </w:rPr>
        <w:t>, για αυτό βλέπουμε αύξηση των κρουσμάτων παρανομίας</w:t>
      </w:r>
      <w:r w:rsidR="0008624D" w:rsidRPr="005A4025">
        <w:rPr>
          <w:sz w:val="25"/>
          <w:szCs w:val="25"/>
        </w:rPr>
        <w:t xml:space="preserve">, τόσο με πολλά υπομεγέθη ψάρια στην αγορά, όσο και σε άλλες αλιευτικές δραστηριότητες, καθώς οι ψαράδες αγωνίζονται να κρατήσουν ένα αξιοπρεπές εισόδημα. </w:t>
      </w:r>
    </w:p>
    <w:p w:rsidR="008334EF" w:rsidRPr="001E1EA9" w:rsidRDefault="00FE44F1" w:rsidP="005A4025">
      <w:pPr>
        <w:spacing w:after="0"/>
        <w:jc w:val="both"/>
        <w:rPr>
          <w:sz w:val="25"/>
          <w:szCs w:val="25"/>
        </w:rPr>
      </w:pPr>
      <w:r w:rsidRPr="005A4025">
        <w:rPr>
          <w:sz w:val="25"/>
          <w:szCs w:val="25"/>
        </w:rPr>
        <w:t xml:space="preserve">ΠΡΕΠΕΙ </w:t>
      </w:r>
      <w:r w:rsidR="00555B68" w:rsidRPr="005A4025">
        <w:rPr>
          <w:sz w:val="25"/>
          <w:szCs w:val="25"/>
        </w:rPr>
        <w:t xml:space="preserve">λοιπόν </w:t>
      </w:r>
      <w:r w:rsidR="00FE54C1" w:rsidRPr="005A4025">
        <w:rPr>
          <w:sz w:val="25"/>
          <w:szCs w:val="25"/>
        </w:rPr>
        <w:t>να πάρουμ</w:t>
      </w:r>
      <w:r w:rsidR="00E54721" w:rsidRPr="005A4025">
        <w:rPr>
          <w:sz w:val="25"/>
          <w:szCs w:val="25"/>
        </w:rPr>
        <w:t>ε γενναίες αποφάσεις</w:t>
      </w:r>
      <w:r w:rsidR="00FE54C1" w:rsidRPr="005A4025">
        <w:rPr>
          <w:sz w:val="25"/>
          <w:szCs w:val="25"/>
        </w:rPr>
        <w:t xml:space="preserve"> και να υιοθετήσουμε μια στρατηγική για </w:t>
      </w:r>
      <w:r w:rsidRPr="005A4025">
        <w:rPr>
          <w:sz w:val="25"/>
          <w:szCs w:val="25"/>
        </w:rPr>
        <w:t>να μειωθεί η αλιευτική πίεση, πάση θυσία, τώρα</w:t>
      </w:r>
      <w:r w:rsidR="0008624D" w:rsidRPr="005A4025">
        <w:rPr>
          <w:sz w:val="25"/>
          <w:szCs w:val="25"/>
        </w:rPr>
        <w:t>….</w:t>
      </w:r>
      <w:r w:rsidRPr="005A4025">
        <w:rPr>
          <w:sz w:val="25"/>
          <w:szCs w:val="25"/>
        </w:rPr>
        <w:t xml:space="preserve"> πριν να είναι ήδη αργά για κάποια είδη.</w:t>
      </w:r>
      <w:r w:rsidR="005B6103" w:rsidRPr="005A4025">
        <w:rPr>
          <w:sz w:val="25"/>
          <w:szCs w:val="25"/>
        </w:rPr>
        <w:t xml:space="preserve"> ΠΡΕΠΕΙ να ορίσουμε </w:t>
      </w:r>
      <w:r w:rsidR="00646A1F" w:rsidRPr="00646A1F">
        <w:rPr>
          <w:b/>
          <w:sz w:val="25"/>
          <w:szCs w:val="25"/>
        </w:rPr>
        <w:t>εποχικά</w:t>
      </w:r>
      <w:r w:rsidR="00646A1F">
        <w:rPr>
          <w:sz w:val="25"/>
          <w:szCs w:val="25"/>
        </w:rPr>
        <w:t xml:space="preserve"> </w:t>
      </w:r>
      <w:r w:rsidR="00D550EA" w:rsidRPr="005A4025">
        <w:rPr>
          <w:b/>
          <w:sz w:val="25"/>
          <w:szCs w:val="25"/>
        </w:rPr>
        <w:t xml:space="preserve">περιοχές προστασίας </w:t>
      </w:r>
      <w:r w:rsidR="0008624D" w:rsidRPr="005A4025">
        <w:rPr>
          <w:b/>
          <w:sz w:val="25"/>
          <w:szCs w:val="25"/>
        </w:rPr>
        <w:t>για</w:t>
      </w:r>
      <w:r w:rsidR="005B6103" w:rsidRPr="005A4025">
        <w:rPr>
          <w:b/>
          <w:sz w:val="25"/>
          <w:szCs w:val="25"/>
        </w:rPr>
        <w:t xml:space="preserve"> </w:t>
      </w:r>
      <w:r w:rsidR="00D550EA" w:rsidRPr="005A4025">
        <w:rPr>
          <w:b/>
          <w:sz w:val="25"/>
          <w:szCs w:val="25"/>
        </w:rPr>
        <w:t xml:space="preserve">την </w:t>
      </w:r>
      <w:r w:rsidR="005B6103" w:rsidRPr="005A4025">
        <w:rPr>
          <w:b/>
          <w:sz w:val="25"/>
          <w:szCs w:val="25"/>
        </w:rPr>
        <w:t>αναπαραγωγή</w:t>
      </w:r>
      <w:r w:rsidR="008334EF" w:rsidRPr="005A4025">
        <w:rPr>
          <w:sz w:val="25"/>
          <w:szCs w:val="25"/>
        </w:rPr>
        <w:t xml:space="preserve"> </w:t>
      </w:r>
      <w:r w:rsidR="00D550EA" w:rsidRPr="005A4025">
        <w:rPr>
          <w:sz w:val="25"/>
          <w:szCs w:val="25"/>
        </w:rPr>
        <w:t>ψαριών</w:t>
      </w:r>
      <w:r w:rsidR="005B6103" w:rsidRPr="005A4025">
        <w:rPr>
          <w:sz w:val="25"/>
          <w:szCs w:val="25"/>
        </w:rPr>
        <w:t xml:space="preserve">, αλλά πρέπει και να τα εφαρμόσουμε!! Με την κρίση, τόσο την οικονομική, όσο και το προσφυγικό, ο </w:t>
      </w:r>
      <w:r w:rsidR="005B6103" w:rsidRPr="005A4025">
        <w:rPr>
          <w:b/>
          <w:sz w:val="25"/>
          <w:szCs w:val="25"/>
        </w:rPr>
        <w:t xml:space="preserve">έλεγχος της παράνομης αλιείας </w:t>
      </w:r>
      <w:r w:rsidR="005B6103" w:rsidRPr="005A4025">
        <w:rPr>
          <w:sz w:val="25"/>
          <w:szCs w:val="25"/>
        </w:rPr>
        <w:t>έχει μπει σε δεύτερη μοίρα και πολύ συχνά ακούγεται ότι το λιμενικό δεν έχει καύσιμα να πάει για έλεγχο ή σε καταγγελία</w:t>
      </w:r>
      <w:r w:rsidR="008334EF" w:rsidRPr="005A4025">
        <w:rPr>
          <w:sz w:val="25"/>
          <w:szCs w:val="25"/>
        </w:rPr>
        <w:t xml:space="preserve">. Δεν μπορεί η Ελλάδα που παίρνει ένα </w:t>
      </w:r>
      <w:r w:rsidR="00E54721" w:rsidRPr="005A4025">
        <w:rPr>
          <w:sz w:val="25"/>
          <w:szCs w:val="25"/>
        </w:rPr>
        <w:t>μεγάλο</w:t>
      </w:r>
      <w:r w:rsidR="008334EF" w:rsidRPr="005A4025">
        <w:rPr>
          <w:sz w:val="25"/>
          <w:szCs w:val="25"/>
        </w:rPr>
        <w:t xml:space="preserve"> ποσό για την εφαρμογή </w:t>
      </w:r>
      <w:r w:rsidR="00E54721" w:rsidRPr="005A4025">
        <w:rPr>
          <w:sz w:val="25"/>
          <w:szCs w:val="25"/>
        </w:rPr>
        <w:t xml:space="preserve">του </w:t>
      </w:r>
      <w:r w:rsidR="00EA2CB0" w:rsidRPr="005A4025">
        <w:rPr>
          <w:sz w:val="25"/>
          <w:szCs w:val="25"/>
        </w:rPr>
        <w:t>Κανονισμού Ελέγχου της Α</w:t>
      </w:r>
      <w:r w:rsidR="008334EF" w:rsidRPr="005A4025">
        <w:rPr>
          <w:sz w:val="25"/>
          <w:szCs w:val="25"/>
        </w:rPr>
        <w:t xml:space="preserve">λιείας, να μην </w:t>
      </w:r>
      <w:r w:rsidR="00B13455" w:rsidRPr="005A4025">
        <w:rPr>
          <w:sz w:val="25"/>
          <w:szCs w:val="25"/>
        </w:rPr>
        <w:t xml:space="preserve">έχει </w:t>
      </w:r>
      <w:r w:rsidR="00BC1258">
        <w:rPr>
          <w:sz w:val="25"/>
          <w:szCs w:val="25"/>
        </w:rPr>
        <w:t>εφόδια</w:t>
      </w:r>
      <w:r w:rsidR="00B13455" w:rsidRPr="005A4025">
        <w:rPr>
          <w:sz w:val="25"/>
          <w:szCs w:val="25"/>
        </w:rPr>
        <w:t xml:space="preserve"> ή</w:t>
      </w:r>
      <w:r w:rsidR="008334EF" w:rsidRPr="005A4025">
        <w:rPr>
          <w:sz w:val="25"/>
          <w:szCs w:val="25"/>
        </w:rPr>
        <w:t xml:space="preserve"> κατάλληλα εκπαιδευμένο προσωπικό.</w:t>
      </w:r>
      <w:r w:rsidR="00E26CED" w:rsidRPr="005A4025">
        <w:rPr>
          <w:sz w:val="25"/>
          <w:szCs w:val="25"/>
        </w:rPr>
        <w:t xml:space="preserve"> </w:t>
      </w:r>
      <w:r w:rsidR="008334EF" w:rsidRPr="005A4025">
        <w:rPr>
          <w:sz w:val="25"/>
          <w:szCs w:val="25"/>
        </w:rPr>
        <w:t xml:space="preserve">Το ίδιο και οι υπηρεσίες του ΥΠΑΑΤ που έχουν αποδυναμωθεί, τόσο </w:t>
      </w:r>
      <w:r w:rsidR="00E26CED" w:rsidRPr="005A4025">
        <w:rPr>
          <w:sz w:val="25"/>
          <w:szCs w:val="25"/>
        </w:rPr>
        <w:t>σε κεντρικό όσο και</w:t>
      </w:r>
      <w:r w:rsidR="008334EF" w:rsidRPr="005A4025">
        <w:rPr>
          <w:sz w:val="25"/>
          <w:szCs w:val="25"/>
        </w:rPr>
        <w:t xml:space="preserve"> σε περιφερειακό επίπεδο.</w:t>
      </w:r>
      <w:r w:rsidR="006F41E0" w:rsidRPr="005A4025">
        <w:rPr>
          <w:sz w:val="25"/>
          <w:szCs w:val="25"/>
        </w:rPr>
        <w:t xml:space="preserve"> Αυτό όμως δεν αποσείει τις τεράστιες ευθύνες που έχει η δημόσια διοίκηση </w:t>
      </w:r>
      <w:r w:rsidR="00E26CED" w:rsidRPr="005A4025">
        <w:rPr>
          <w:sz w:val="25"/>
          <w:szCs w:val="25"/>
        </w:rPr>
        <w:t>για</w:t>
      </w:r>
      <w:r w:rsidR="006F41E0" w:rsidRPr="005A4025">
        <w:rPr>
          <w:sz w:val="25"/>
          <w:szCs w:val="25"/>
        </w:rPr>
        <w:t xml:space="preserve"> τις </w:t>
      </w:r>
      <w:r w:rsidR="006F41E0" w:rsidRPr="005A4025">
        <w:rPr>
          <w:b/>
          <w:sz w:val="25"/>
          <w:szCs w:val="25"/>
        </w:rPr>
        <w:t>γραφειοκρατικές αγκυλώσεις</w:t>
      </w:r>
      <w:r w:rsidR="006F41E0" w:rsidRPr="005A4025">
        <w:rPr>
          <w:sz w:val="25"/>
          <w:szCs w:val="25"/>
        </w:rPr>
        <w:t xml:space="preserve"> που κάνουν σχεδόν ανέφικτη την ομαλή υλοποίηση </w:t>
      </w:r>
      <w:r w:rsidR="00BC1258">
        <w:rPr>
          <w:sz w:val="25"/>
          <w:szCs w:val="25"/>
        </w:rPr>
        <w:t>προγραμμάτων</w:t>
      </w:r>
      <w:r w:rsidR="00DA0B8E" w:rsidRPr="005A4025">
        <w:rPr>
          <w:sz w:val="25"/>
          <w:szCs w:val="25"/>
        </w:rPr>
        <w:t xml:space="preserve">, όπως </w:t>
      </w:r>
      <w:r w:rsidR="00DA0B8E" w:rsidRPr="001E1EA9">
        <w:rPr>
          <w:sz w:val="25"/>
          <w:szCs w:val="25"/>
        </w:rPr>
        <w:t>το ΕΠΣΑΔ</w:t>
      </w:r>
      <w:r w:rsidR="006F41E0" w:rsidRPr="001E1EA9">
        <w:rPr>
          <w:sz w:val="25"/>
          <w:szCs w:val="25"/>
        </w:rPr>
        <w:t xml:space="preserve"> (και τα οποία </w:t>
      </w:r>
      <w:r w:rsidR="00EA2CB0" w:rsidRPr="001E1EA9">
        <w:rPr>
          <w:sz w:val="25"/>
          <w:szCs w:val="25"/>
        </w:rPr>
        <w:t>εξάλλου χρηματοδοτούνται κατά 80</w:t>
      </w:r>
      <w:r w:rsidR="006F41E0" w:rsidRPr="001E1EA9">
        <w:rPr>
          <w:sz w:val="25"/>
          <w:szCs w:val="25"/>
        </w:rPr>
        <w:t xml:space="preserve">% από την ΕΕ). </w:t>
      </w:r>
    </w:p>
    <w:p w:rsidR="00780034" w:rsidRPr="005A4025" w:rsidRDefault="00BC1258" w:rsidP="00E26CED">
      <w:pPr>
        <w:spacing w:after="120"/>
        <w:jc w:val="both"/>
        <w:rPr>
          <w:sz w:val="25"/>
          <w:szCs w:val="25"/>
        </w:rPr>
      </w:pPr>
      <w:r w:rsidRPr="001E1EA9">
        <w:rPr>
          <w:sz w:val="25"/>
          <w:szCs w:val="25"/>
        </w:rPr>
        <w:t>Θ</w:t>
      </w:r>
      <w:r w:rsidR="00E26CED" w:rsidRPr="001E1EA9">
        <w:rPr>
          <w:sz w:val="25"/>
          <w:szCs w:val="25"/>
        </w:rPr>
        <w:t xml:space="preserve">α ήθελα να κάνω ιδιαίτερη αναφορά </w:t>
      </w:r>
      <w:r w:rsidR="00055A5A" w:rsidRPr="001E1EA9">
        <w:rPr>
          <w:sz w:val="25"/>
          <w:szCs w:val="25"/>
        </w:rPr>
        <w:t>σε ένα πρόβλημα κυρίως της</w:t>
      </w:r>
      <w:r w:rsidR="00471335" w:rsidRPr="001E1EA9">
        <w:rPr>
          <w:b/>
          <w:sz w:val="25"/>
          <w:szCs w:val="25"/>
        </w:rPr>
        <w:t xml:space="preserve"> Παράκτια</w:t>
      </w:r>
      <w:r w:rsidR="00055A5A" w:rsidRPr="001E1EA9">
        <w:rPr>
          <w:b/>
          <w:sz w:val="25"/>
          <w:szCs w:val="25"/>
        </w:rPr>
        <w:t>ς</w:t>
      </w:r>
      <w:r w:rsidR="00471335" w:rsidRPr="001E1EA9">
        <w:rPr>
          <w:b/>
          <w:sz w:val="25"/>
          <w:szCs w:val="25"/>
        </w:rPr>
        <w:t xml:space="preserve"> Αλιεία</w:t>
      </w:r>
      <w:r w:rsidR="00055A5A" w:rsidRPr="001E1EA9">
        <w:rPr>
          <w:b/>
          <w:sz w:val="25"/>
          <w:szCs w:val="25"/>
        </w:rPr>
        <w:t>ς</w:t>
      </w:r>
      <w:r w:rsidR="00055A5A" w:rsidRPr="001E1EA9">
        <w:rPr>
          <w:sz w:val="25"/>
          <w:szCs w:val="25"/>
        </w:rPr>
        <w:t>.</w:t>
      </w:r>
      <w:r w:rsidR="00E26CED" w:rsidRPr="001E1EA9">
        <w:rPr>
          <w:sz w:val="25"/>
          <w:szCs w:val="25"/>
        </w:rPr>
        <w:t xml:space="preserve"> </w:t>
      </w:r>
      <w:r w:rsidR="00BD58A7" w:rsidRPr="001E1EA9">
        <w:rPr>
          <w:sz w:val="25"/>
          <w:szCs w:val="25"/>
        </w:rPr>
        <w:t xml:space="preserve">Μια «σύγκρουση» που </w:t>
      </w:r>
      <w:r w:rsidR="00E453A6" w:rsidRPr="001E1EA9">
        <w:rPr>
          <w:sz w:val="25"/>
          <w:szCs w:val="25"/>
        </w:rPr>
        <w:t>είναι επιζήμια</w:t>
      </w:r>
      <w:r w:rsidR="00BD58A7" w:rsidRPr="001E1EA9">
        <w:rPr>
          <w:sz w:val="25"/>
          <w:szCs w:val="25"/>
        </w:rPr>
        <w:t xml:space="preserve"> και </w:t>
      </w:r>
      <w:r w:rsidR="00E453A6" w:rsidRPr="001E1EA9">
        <w:rPr>
          <w:sz w:val="25"/>
          <w:szCs w:val="25"/>
        </w:rPr>
        <w:t>για τους</w:t>
      </w:r>
      <w:r w:rsidR="00BD58A7" w:rsidRPr="001E1EA9">
        <w:rPr>
          <w:sz w:val="25"/>
          <w:szCs w:val="25"/>
        </w:rPr>
        <w:t xml:space="preserve"> ψαράδες </w:t>
      </w:r>
      <w:r w:rsidR="00E453A6" w:rsidRPr="001E1EA9">
        <w:rPr>
          <w:sz w:val="25"/>
          <w:szCs w:val="25"/>
        </w:rPr>
        <w:t xml:space="preserve">που </w:t>
      </w:r>
      <w:r w:rsidR="0087095E" w:rsidRPr="001E1EA9">
        <w:rPr>
          <w:sz w:val="25"/>
          <w:szCs w:val="25"/>
        </w:rPr>
        <w:t>χάνουν</w:t>
      </w:r>
      <w:r w:rsidR="00E453A6" w:rsidRPr="001E1EA9">
        <w:rPr>
          <w:sz w:val="25"/>
          <w:szCs w:val="25"/>
        </w:rPr>
        <w:t xml:space="preserve"> </w:t>
      </w:r>
      <w:r w:rsidR="00BD58A7" w:rsidRPr="001E1EA9">
        <w:rPr>
          <w:sz w:val="25"/>
          <w:szCs w:val="25"/>
        </w:rPr>
        <w:t xml:space="preserve">τα </w:t>
      </w:r>
      <w:r w:rsidR="00BD58A7" w:rsidRPr="005A4025">
        <w:rPr>
          <w:sz w:val="25"/>
          <w:szCs w:val="25"/>
        </w:rPr>
        <w:t>αλι</w:t>
      </w:r>
      <w:r w:rsidR="00E453A6" w:rsidRPr="005A4025">
        <w:rPr>
          <w:sz w:val="25"/>
          <w:szCs w:val="25"/>
        </w:rPr>
        <w:t>ευτικά τους εργαλεία, τα δίχτυα και</w:t>
      </w:r>
      <w:r w:rsidR="00BD58A7" w:rsidRPr="005A4025">
        <w:rPr>
          <w:sz w:val="25"/>
          <w:szCs w:val="25"/>
        </w:rPr>
        <w:t xml:space="preserve"> </w:t>
      </w:r>
      <w:r w:rsidR="00E453A6" w:rsidRPr="005A4025">
        <w:rPr>
          <w:sz w:val="25"/>
          <w:szCs w:val="25"/>
        </w:rPr>
        <w:t>α</w:t>
      </w:r>
      <w:r w:rsidR="000B6648" w:rsidRPr="005A4025">
        <w:rPr>
          <w:sz w:val="25"/>
          <w:szCs w:val="25"/>
        </w:rPr>
        <w:t>πό την άλλη</w:t>
      </w:r>
      <w:r w:rsidR="00BD58A7" w:rsidRPr="005A4025">
        <w:rPr>
          <w:sz w:val="25"/>
          <w:szCs w:val="25"/>
        </w:rPr>
        <w:t>, αυστηρά προστατευόμεν</w:t>
      </w:r>
      <w:r w:rsidR="000B6648" w:rsidRPr="005A4025">
        <w:rPr>
          <w:sz w:val="25"/>
          <w:szCs w:val="25"/>
        </w:rPr>
        <w:t>α</w:t>
      </w:r>
      <w:r w:rsidR="00BD58A7" w:rsidRPr="005A4025">
        <w:rPr>
          <w:sz w:val="25"/>
          <w:szCs w:val="25"/>
        </w:rPr>
        <w:t xml:space="preserve"> είδη</w:t>
      </w:r>
      <w:r w:rsidR="00742255" w:rsidRPr="005A4025">
        <w:rPr>
          <w:sz w:val="25"/>
          <w:szCs w:val="25"/>
        </w:rPr>
        <w:t>,</w:t>
      </w:r>
      <w:r w:rsidR="00BD58A7" w:rsidRPr="005A4025">
        <w:rPr>
          <w:sz w:val="25"/>
          <w:szCs w:val="25"/>
        </w:rPr>
        <w:t xml:space="preserve"> </w:t>
      </w:r>
      <w:r w:rsidR="0002515B" w:rsidRPr="005A4025">
        <w:rPr>
          <w:sz w:val="25"/>
          <w:szCs w:val="25"/>
        </w:rPr>
        <w:t xml:space="preserve">τα </w:t>
      </w:r>
      <w:r w:rsidR="0002515B" w:rsidRPr="005A4025">
        <w:rPr>
          <w:b/>
          <w:sz w:val="25"/>
          <w:szCs w:val="25"/>
        </w:rPr>
        <w:t>δελφίνια</w:t>
      </w:r>
      <w:r w:rsidR="0002515B" w:rsidRPr="005A4025">
        <w:rPr>
          <w:sz w:val="25"/>
          <w:szCs w:val="25"/>
        </w:rPr>
        <w:t xml:space="preserve"> </w:t>
      </w:r>
      <w:r w:rsidR="00BD58A7" w:rsidRPr="005A4025">
        <w:rPr>
          <w:sz w:val="25"/>
          <w:szCs w:val="25"/>
        </w:rPr>
        <w:t xml:space="preserve">που όμως σε </w:t>
      </w:r>
      <w:r>
        <w:rPr>
          <w:sz w:val="25"/>
          <w:szCs w:val="25"/>
        </w:rPr>
        <w:t>πολλές</w:t>
      </w:r>
      <w:r w:rsidR="00BD58A7" w:rsidRPr="005A4025">
        <w:rPr>
          <w:sz w:val="25"/>
          <w:szCs w:val="25"/>
        </w:rPr>
        <w:t xml:space="preserve"> περιοχές τρέφονται από τα δίχτυα των ψαράδων</w:t>
      </w:r>
      <w:r w:rsidR="00E453A6" w:rsidRPr="005A4025">
        <w:rPr>
          <w:sz w:val="25"/>
          <w:szCs w:val="25"/>
        </w:rPr>
        <w:t>,</w:t>
      </w:r>
      <w:r w:rsidR="00BD58A7" w:rsidRPr="005A4025">
        <w:rPr>
          <w:sz w:val="25"/>
          <w:szCs w:val="25"/>
        </w:rPr>
        <w:t xml:space="preserve"> </w:t>
      </w:r>
      <w:r w:rsidRPr="005A4025">
        <w:rPr>
          <w:sz w:val="25"/>
          <w:szCs w:val="25"/>
        </w:rPr>
        <w:t>όπως βλέπουμε εδώ στον Κόλπο Καβάλας</w:t>
      </w:r>
      <w:r>
        <w:rPr>
          <w:sz w:val="25"/>
          <w:szCs w:val="25"/>
        </w:rPr>
        <w:t xml:space="preserve"> που το ποσοστό φτάνει το 48%</w:t>
      </w:r>
      <w:r w:rsidR="00B46A06">
        <w:rPr>
          <w:sz w:val="25"/>
          <w:szCs w:val="25"/>
        </w:rPr>
        <w:t xml:space="preserve"> των σκαφών</w:t>
      </w:r>
      <w:r>
        <w:rPr>
          <w:sz w:val="25"/>
          <w:szCs w:val="25"/>
        </w:rPr>
        <w:t>,</w:t>
      </w:r>
      <w:r w:rsidRPr="005A4025">
        <w:rPr>
          <w:sz w:val="25"/>
          <w:szCs w:val="25"/>
        </w:rPr>
        <w:t xml:space="preserve"> </w:t>
      </w:r>
      <w:r w:rsidR="00BD58A7" w:rsidRPr="005A4025">
        <w:rPr>
          <w:sz w:val="25"/>
          <w:szCs w:val="25"/>
        </w:rPr>
        <w:t>με αποτέλεσμα να τα καταστρέφουν σχεδόν ολοσχερώς</w:t>
      </w:r>
      <w:r w:rsidR="00BD58A7" w:rsidRPr="001E1EA9">
        <w:rPr>
          <w:sz w:val="25"/>
          <w:szCs w:val="25"/>
        </w:rPr>
        <w:t>.</w:t>
      </w:r>
      <w:r w:rsidR="00BD58A7" w:rsidRPr="005A4025">
        <w:rPr>
          <w:b/>
          <w:sz w:val="25"/>
          <w:szCs w:val="25"/>
        </w:rPr>
        <w:t xml:space="preserve"> </w:t>
      </w:r>
      <w:r w:rsidR="00814B24" w:rsidRPr="005A4025">
        <w:rPr>
          <w:sz w:val="25"/>
          <w:szCs w:val="25"/>
        </w:rPr>
        <w:t>Ε</w:t>
      </w:r>
      <w:r w:rsidR="00BD58A7" w:rsidRPr="005A4025">
        <w:rPr>
          <w:sz w:val="25"/>
          <w:szCs w:val="25"/>
        </w:rPr>
        <w:t>δώ και χρόνια οι ψαράδες ζητούν αποζημίωση των εργαλείων τους</w:t>
      </w:r>
      <w:r w:rsidR="00780034" w:rsidRPr="005A4025">
        <w:rPr>
          <w:sz w:val="25"/>
          <w:szCs w:val="25"/>
        </w:rPr>
        <w:t>,</w:t>
      </w:r>
      <w:r w:rsidR="00BD58A7" w:rsidRPr="005A4025">
        <w:rPr>
          <w:sz w:val="25"/>
          <w:szCs w:val="25"/>
        </w:rPr>
        <w:t xml:space="preserve"> κατ</w:t>
      </w:r>
      <w:r w:rsidR="00780034" w:rsidRPr="005A4025">
        <w:rPr>
          <w:sz w:val="25"/>
          <w:szCs w:val="25"/>
        </w:rPr>
        <w:t>’</w:t>
      </w:r>
      <w:r w:rsidR="00BD58A7" w:rsidRPr="005A4025">
        <w:rPr>
          <w:sz w:val="25"/>
          <w:szCs w:val="25"/>
        </w:rPr>
        <w:t xml:space="preserve"> αντιστοιχία αποζημιώσεων που δίνονται </w:t>
      </w:r>
      <w:r w:rsidR="008B0452">
        <w:rPr>
          <w:sz w:val="25"/>
          <w:szCs w:val="25"/>
        </w:rPr>
        <w:t>για</w:t>
      </w:r>
      <w:r w:rsidR="00BD58A7" w:rsidRPr="005A4025">
        <w:rPr>
          <w:sz w:val="25"/>
          <w:szCs w:val="25"/>
        </w:rPr>
        <w:t xml:space="preserve"> καταστροφές χερσαίων προστατευόμενων ειδών, χωρίς όμως να </w:t>
      </w:r>
      <w:r w:rsidR="00881E04" w:rsidRPr="005A4025">
        <w:rPr>
          <w:sz w:val="25"/>
          <w:szCs w:val="25"/>
        </w:rPr>
        <w:t>γίνει</w:t>
      </w:r>
      <w:r w:rsidR="00BD58A7" w:rsidRPr="005A4025">
        <w:rPr>
          <w:sz w:val="25"/>
          <w:szCs w:val="25"/>
        </w:rPr>
        <w:t xml:space="preserve"> κάτι</w:t>
      </w:r>
      <w:r w:rsidR="00780034" w:rsidRPr="005A4025">
        <w:rPr>
          <w:sz w:val="25"/>
          <w:szCs w:val="25"/>
        </w:rPr>
        <w:t>… αν και σχεδιάστηκαν λύσεις, όπως η πιστοποίηση της ζημιάς και η αποζημίωση με κουπόνια ανταλλαγής</w:t>
      </w:r>
      <w:r w:rsidR="00245DF9" w:rsidRPr="005A4025">
        <w:rPr>
          <w:sz w:val="25"/>
          <w:szCs w:val="25"/>
        </w:rPr>
        <w:t xml:space="preserve"> των </w:t>
      </w:r>
      <w:r w:rsidR="000A29A7" w:rsidRPr="005A4025">
        <w:rPr>
          <w:sz w:val="25"/>
          <w:szCs w:val="25"/>
        </w:rPr>
        <w:t>διχτυών και όχι με χρήματα.</w:t>
      </w:r>
    </w:p>
    <w:p w:rsidR="00780034" w:rsidRPr="005A4025" w:rsidRDefault="00742255" w:rsidP="00BF19A0">
      <w:pPr>
        <w:spacing w:after="120"/>
        <w:jc w:val="both"/>
        <w:rPr>
          <w:sz w:val="25"/>
          <w:szCs w:val="25"/>
        </w:rPr>
      </w:pPr>
      <w:r w:rsidRPr="005A4025">
        <w:rPr>
          <w:sz w:val="25"/>
          <w:szCs w:val="25"/>
        </w:rPr>
        <w:t>Γ</w:t>
      </w:r>
      <w:r w:rsidR="00DE7D80" w:rsidRPr="005A4025">
        <w:rPr>
          <w:sz w:val="25"/>
          <w:szCs w:val="25"/>
        </w:rPr>
        <w:t xml:space="preserve">ια να ρυθμιστεί </w:t>
      </w:r>
      <w:r w:rsidRPr="005A4025">
        <w:rPr>
          <w:sz w:val="25"/>
          <w:szCs w:val="25"/>
        </w:rPr>
        <w:t>η διαχείριση ενός φυσικού πόρου</w:t>
      </w:r>
      <w:r w:rsidR="00DE7D80" w:rsidRPr="005A4025">
        <w:rPr>
          <w:sz w:val="25"/>
          <w:szCs w:val="25"/>
        </w:rPr>
        <w:t xml:space="preserve"> πρέπει να γνωρίζουμε το μέγεθός του και τις ποσότητες που αφαιρούνται. </w:t>
      </w:r>
      <w:r w:rsidRPr="001E1EA9">
        <w:rPr>
          <w:sz w:val="25"/>
          <w:szCs w:val="25"/>
        </w:rPr>
        <w:t xml:space="preserve">Για αυτό εφαρμόζονται και τα προγράμματα </w:t>
      </w:r>
      <w:r w:rsidRPr="001E1EA9">
        <w:rPr>
          <w:sz w:val="25"/>
          <w:szCs w:val="25"/>
        </w:rPr>
        <w:lastRenderedPageBreak/>
        <w:t xml:space="preserve">επιστημονικής παρακολούθησης. </w:t>
      </w:r>
      <w:r w:rsidR="00055A5A" w:rsidRPr="001E1EA9">
        <w:rPr>
          <w:sz w:val="25"/>
          <w:szCs w:val="25"/>
        </w:rPr>
        <w:t>Όμως</w:t>
      </w:r>
      <w:r w:rsidR="00B46A06" w:rsidRPr="001E1EA9">
        <w:rPr>
          <w:sz w:val="25"/>
          <w:szCs w:val="25"/>
        </w:rPr>
        <w:t>,</w:t>
      </w:r>
      <w:r w:rsidR="00055A5A" w:rsidRPr="001E1EA9">
        <w:rPr>
          <w:sz w:val="25"/>
          <w:szCs w:val="25"/>
        </w:rPr>
        <w:t xml:space="preserve"> </w:t>
      </w:r>
      <w:r w:rsidR="00055A5A" w:rsidRPr="00055A5A">
        <w:rPr>
          <w:sz w:val="25"/>
          <w:szCs w:val="25"/>
        </w:rPr>
        <w:t>α</w:t>
      </w:r>
      <w:r w:rsidR="00DE7D80" w:rsidRPr="00055A5A">
        <w:rPr>
          <w:sz w:val="25"/>
          <w:szCs w:val="25"/>
        </w:rPr>
        <w:t xml:space="preserve">ν </w:t>
      </w:r>
      <w:r w:rsidR="00DE7D80" w:rsidRPr="005A4025">
        <w:rPr>
          <w:sz w:val="25"/>
          <w:szCs w:val="25"/>
        </w:rPr>
        <w:t xml:space="preserve">και η </w:t>
      </w:r>
      <w:r w:rsidR="00DE7D80" w:rsidRPr="005A4025">
        <w:rPr>
          <w:b/>
          <w:sz w:val="25"/>
          <w:szCs w:val="25"/>
        </w:rPr>
        <w:t>ερασιτεχνική αλιεία</w:t>
      </w:r>
      <w:r w:rsidR="00DE7D80" w:rsidRPr="005A4025">
        <w:rPr>
          <w:sz w:val="25"/>
          <w:szCs w:val="25"/>
        </w:rPr>
        <w:t xml:space="preserve"> </w:t>
      </w:r>
      <w:r w:rsidR="00E453A6" w:rsidRPr="005A4025">
        <w:rPr>
          <w:sz w:val="25"/>
          <w:szCs w:val="25"/>
        </w:rPr>
        <w:t xml:space="preserve">είναι εξαιρετικά διαδεδομένη </w:t>
      </w:r>
      <w:r w:rsidR="00DE7D80" w:rsidRPr="005A4025">
        <w:rPr>
          <w:sz w:val="25"/>
          <w:szCs w:val="25"/>
        </w:rPr>
        <w:t>στην Ελλάδα</w:t>
      </w:r>
      <w:r w:rsidR="00E453A6" w:rsidRPr="005A4025">
        <w:rPr>
          <w:sz w:val="25"/>
          <w:szCs w:val="25"/>
        </w:rPr>
        <w:t>,</w:t>
      </w:r>
      <w:r w:rsidR="00DE7D80" w:rsidRPr="005A4025">
        <w:rPr>
          <w:sz w:val="25"/>
          <w:szCs w:val="25"/>
        </w:rPr>
        <w:t xml:space="preserve"> δυστυχώς είναι </w:t>
      </w:r>
      <w:r w:rsidR="00E453A6" w:rsidRPr="005A4025">
        <w:rPr>
          <w:sz w:val="25"/>
          <w:szCs w:val="25"/>
        </w:rPr>
        <w:t>άγνωστη</w:t>
      </w:r>
      <w:r w:rsidR="00DE7D80" w:rsidRPr="005A4025">
        <w:rPr>
          <w:sz w:val="25"/>
          <w:szCs w:val="25"/>
        </w:rPr>
        <w:t xml:space="preserve"> για τους επιστήμονες</w:t>
      </w:r>
      <w:r w:rsidRPr="005A4025">
        <w:rPr>
          <w:sz w:val="25"/>
          <w:szCs w:val="25"/>
        </w:rPr>
        <w:t xml:space="preserve">, </w:t>
      </w:r>
      <w:r w:rsidR="00DE7D80" w:rsidRPr="005A4025">
        <w:rPr>
          <w:sz w:val="25"/>
          <w:szCs w:val="25"/>
        </w:rPr>
        <w:t xml:space="preserve">αλλά και </w:t>
      </w:r>
      <w:r w:rsidRPr="005A4025">
        <w:rPr>
          <w:sz w:val="25"/>
          <w:szCs w:val="25"/>
        </w:rPr>
        <w:t xml:space="preserve">η </w:t>
      </w:r>
      <w:r w:rsidR="00DE7D80" w:rsidRPr="005A4025">
        <w:rPr>
          <w:sz w:val="25"/>
          <w:szCs w:val="25"/>
        </w:rPr>
        <w:t>μη έκδοση αδειών ερασιτεχνικής αλιείας, έδω</w:t>
      </w:r>
      <w:r w:rsidRPr="005A4025">
        <w:rPr>
          <w:sz w:val="25"/>
          <w:szCs w:val="25"/>
        </w:rPr>
        <w:t>σε το τελικό χτύπημα.</w:t>
      </w:r>
      <w:r w:rsidR="00DE7D80" w:rsidRPr="005A4025">
        <w:rPr>
          <w:sz w:val="25"/>
          <w:szCs w:val="25"/>
        </w:rPr>
        <w:t xml:space="preserve"> Δεν γίνεται να μην υπάρχει ρύθμιση στη χρήση ενός φυσικού πόρου. Γιατί το κυνήγι </w:t>
      </w:r>
      <w:r w:rsidR="00E453A6" w:rsidRPr="005A4025">
        <w:rPr>
          <w:sz w:val="25"/>
          <w:szCs w:val="25"/>
        </w:rPr>
        <w:t>έχει άδειες και μάλιστα ακριβές; Δεν είναι κυνήγι η αλιεία;</w:t>
      </w:r>
      <w:r w:rsidR="00DE7D80" w:rsidRPr="005A4025">
        <w:rPr>
          <w:sz w:val="25"/>
          <w:szCs w:val="25"/>
        </w:rPr>
        <w:t xml:space="preserve"> Και μάλιστα </w:t>
      </w:r>
      <w:r w:rsidRPr="005A4025">
        <w:rPr>
          <w:sz w:val="25"/>
          <w:szCs w:val="25"/>
        </w:rPr>
        <w:t xml:space="preserve">πολύ </w:t>
      </w:r>
      <w:r w:rsidR="00DE7D80" w:rsidRPr="005A4025">
        <w:rPr>
          <w:sz w:val="25"/>
          <w:szCs w:val="25"/>
        </w:rPr>
        <w:t xml:space="preserve">πιο </w:t>
      </w:r>
      <w:r w:rsidR="00055A5A">
        <w:rPr>
          <w:sz w:val="25"/>
          <w:szCs w:val="25"/>
        </w:rPr>
        <w:t>αποδοτικό</w:t>
      </w:r>
      <w:r w:rsidR="00DE7D80" w:rsidRPr="005A4025">
        <w:rPr>
          <w:sz w:val="25"/>
          <w:szCs w:val="25"/>
        </w:rPr>
        <w:t xml:space="preserve">… Και τι γίνεται </w:t>
      </w:r>
      <w:r w:rsidR="00413406" w:rsidRPr="005A4025">
        <w:rPr>
          <w:sz w:val="25"/>
          <w:szCs w:val="25"/>
        </w:rPr>
        <w:t xml:space="preserve">με </w:t>
      </w:r>
      <w:r w:rsidR="00DE7D80" w:rsidRPr="005A4025">
        <w:rPr>
          <w:sz w:val="25"/>
          <w:szCs w:val="25"/>
        </w:rPr>
        <w:t xml:space="preserve">είδη </w:t>
      </w:r>
      <w:r w:rsidR="00055A5A">
        <w:rPr>
          <w:sz w:val="25"/>
          <w:szCs w:val="25"/>
        </w:rPr>
        <w:t xml:space="preserve">που εξαντλούνται, </w:t>
      </w:r>
      <w:r w:rsidR="00DE7D80" w:rsidRPr="005A4025">
        <w:rPr>
          <w:sz w:val="25"/>
          <w:szCs w:val="25"/>
        </w:rPr>
        <w:t xml:space="preserve">όπως </w:t>
      </w:r>
      <w:r w:rsidR="001457BD" w:rsidRPr="005A4025">
        <w:rPr>
          <w:sz w:val="25"/>
          <w:szCs w:val="25"/>
        </w:rPr>
        <w:t>οι Ροφοί που</w:t>
      </w:r>
      <w:r w:rsidR="00055A5A">
        <w:rPr>
          <w:sz w:val="25"/>
          <w:szCs w:val="25"/>
        </w:rPr>
        <w:t xml:space="preserve"> πλήττ</w:t>
      </w:r>
      <w:r w:rsidR="00B46A06">
        <w:rPr>
          <w:sz w:val="25"/>
          <w:szCs w:val="25"/>
        </w:rPr>
        <w:t>ον</w:t>
      </w:r>
      <w:r w:rsidR="00413406" w:rsidRPr="005A4025">
        <w:rPr>
          <w:sz w:val="25"/>
          <w:szCs w:val="25"/>
        </w:rPr>
        <w:t>ται από το ψαροντούφεκο</w:t>
      </w:r>
      <w:r w:rsidR="00055A5A">
        <w:rPr>
          <w:sz w:val="25"/>
          <w:szCs w:val="25"/>
        </w:rPr>
        <w:t>;</w:t>
      </w:r>
      <w:r w:rsidR="000926BB">
        <w:rPr>
          <w:sz w:val="25"/>
          <w:szCs w:val="25"/>
        </w:rPr>
        <w:t xml:space="preserve"> Ο Ροφός </w:t>
      </w:r>
      <w:r w:rsidR="00B46A06">
        <w:rPr>
          <w:sz w:val="25"/>
          <w:szCs w:val="25"/>
        </w:rPr>
        <w:t>πρέπει να αλιεύεται</w:t>
      </w:r>
      <w:r w:rsidR="000926BB">
        <w:rPr>
          <w:sz w:val="25"/>
          <w:szCs w:val="25"/>
        </w:rPr>
        <w:t xml:space="preserve"> μετά τα </w:t>
      </w:r>
      <w:r w:rsidR="00B46A06">
        <w:rPr>
          <w:sz w:val="25"/>
          <w:szCs w:val="25"/>
        </w:rPr>
        <w:t>65-80</w:t>
      </w:r>
      <w:r w:rsidR="001457BD" w:rsidRPr="005A4025">
        <w:rPr>
          <w:sz w:val="25"/>
          <w:szCs w:val="25"/>
        </w:rPr>
        <w:t xml:space="preserve"> εκατοστά</w:t>
      </w:r>
      <w:r w:rsidR="00E453A6" w:rsidRPr="005A4025">
        <w:rPr>
          <w:sz w:val="25"/>
          <w:szCs w:val="25"/>
        </w:rPr>
        <w:t>.</w:t>
      </w:r>
      <w:r w:rsidR="001457BD" w:rsidRPr="005A4025">
        <w:rPr>
          <w:sz w:val="25"/>
          <w:szCs w:val="25"/>
        </w:rPr>
        <w:t xml:space="preserve"> </w:t>
      </w:r>
      <w:r w:rsidR="00DA0B8E" w:rsidRPr="005A4025">
        <w:rPr>
          <w:sz w:val="25"/>
          <w:szCs w:val="25"/>
        </w:rPr>
        <w:t>Ποιος θ</w:t>
      </w:r>
      <w:r w:rsidR="001457BD" w:rsidRPr="005A4025">
        <w:rPr>
          <w:sz w:val="25"/>
          <w:szCs w:val="25"/>
        </w:rPr>
        <w:t xml:space="preserve">α αρκεστεί μόνο σε μια φωτογραφία και θα απελευθερώσει το </w:t>
      </w:r>
      <w:r w:rsidR="00DA0B8E" w:rsidRPr="005A4025">
        <w:rPr>
          <w:sz w:val="25"/>
          <w:szCs w:val="25"/>
        </w:rPr>
        <w:t>σπάνιο</w:t>
      </w:r>
      <w:r w:rsidR="001457BD" w:rsidRPr="005A4025">
        <w:rPr>
          <w:sz w:val="25"/>
          <w:szCs w:val="25"/>
        </w:rPr>
        <w:t xml:space="preserve"> ψάρι που έπιασε</w:t>
      </w:r>
      <w:r w:rsidR="00E453A6" w:rsidRPr="005A4025">
        <w:rPr>
          <w:sz w:val="25"/>
          <w:szCs w:val="25"/>
        </w:rPr>
        <w:t xml:space="preserve">, </w:t>
      </w:r>
      <w:r w:rsidR="001457BD" w:rsidRPr="005A4025">
        <w:rPr>
          <w:sz w:val="25"/>
          <w:szCs w:val="25"/>
        </w:rPr>
        <w:t xml:space="preserve">όπως πλέον γίνεται σε πολλούς διαγωνισμούς </w:t>
      </w:r>
      <w:r w:rsidRPr="005A4025">
        <w:rPr>
          <w:sz w:val="25"/>
          <w:szCs w:val="25"/>
        </w:rPr>
        <w:t xml:space="preserve">ερασιτεχνικής ή αθλητικής </w:t>
      </w:r>
      <w:r w:rsidR="001457BD" w:rsidRPr="005A4025">
        <w:rPr>
          <w:sz w:val="25"/>
          <w:szCs w:val="25"/>
        </w:rPr>
        <w:t>αλιείας στο εξω</w:t>
      </w:r>
      <w:r w:rsidR="00E453A6" w:rsidRPr="005A4025">
        <w:rPr>
          <w:sz w:val="25"/>
          <w:szCs w:val="25"/>
        </w:rPr>
        <w:t>τερικό;</w:t>
      </w:r>
    </w:p>
    <w:p w:rsidR="00D550EA" w:rsidRPr="001E1EA9" w:rsidRDefault="001457BD" w:rsidP="00BF19A0">
      <w:pPr>
        <w:spacing w:after="120"/>
        <w:jc w:val="both"/>
        <w:rPr>
          <w:sz w:val="25"/>
          <w:szCs w:val="25"/>
        </w:rPr>
      </w:pPr>
      <w:r w:rsidRPr="005A4025">
        <w:rPr>
          <w:sz w:val="25"/>
          <w:szCs w:val="25"/>
        </w:rPr>
        <w:t xml:space="preserve">Θα κλείσω με τις </w:t>
      </w:r>
      <w:r w:rsidR="00033E9F" w:rsidRPr="005A4025">
        <w:rPr>
          <w:b/>
          <w:sz w:val="25"/>
          <w:szCs w:val="25"/>
        </w:rPr>
        <w:t>λιμνοθάλασσες</w:t>
      </w:r>
      <w:r w:rsidRPr="005A4025">
        <w:rPr>
          <w:sz w:val="25"/>
          <w:szCs w:val="25"/>
        </w:rPr>
        <w:t xml:space="preserve"> τα πολύτιμα αυτά περιβαλλοντικά οικοσυστήματα, εκεί όπου η προστασία του περιβάλλοντος συμπίπτει με την αλιευτική διαχείριση και όπου οι ψαράδες είναι οι καλύτεροι σύμμαχοι και προστ</w:t>
      </w:r>
      <w:r w:rsidR="00413406" w:rsidRPr="005A4025">
        <w:rPr>
          <w:sz w:val="25"/>
          <w:szCs w:val="25"/>
        </w:rPr>
        <w:t>άτες του φυσικού περιβάλλοντος</w:t>
      </w:r>
      <w:r w:rsidR="00413406" w:rsidRPr="005A4025">
        <w:rPr>
          <w:b/>
          <w:color w:val="FF0000"/>
          <w:sz w:val="25"/>
          <w:szCs w:val="25"/>
        </w:rPr>
        <w:t>.</w:t>
      </w:r>
      <w:r w:rsidR="00413406" w:rsidRPr="005A4025">
        <w:rPr>
          <w:color w:val="FF0000"/>
          <w:sz w:val="25"/>
          <w:szCs w:val="25"/>
        </w:rPr>
        <w:t xml:space="preserve"> </w:t>
      </w:r>
      <w:r w:rsidR="003E6BA5" w:rsidRPr="005A4025">
        <w:rPr>
          <w:sz w:val="25"/>
          <w:szCs w:val="25"/>
        </w:rPr>
        <w:t xml:space="preserve">Η αλιεία </w:t>
      </w:r>
      <w:r w:rsidR="00D92B8A" w:rsidRPr="005A4025">
        <w:rPr>
          <w:sz w:val="25"/>
          <w:szCs w:val="25"/>
        </w:rPr>
        <w:t>γίνεται στις ιχθυοσυλληπτικές εγκαταστάσεις</w:t>
      </w:r>
      <w:r w:rsidR="00F40E64">
        <w:rPr>
          <w:sz w:val="25"/>
          <w:szCs w:val="25"/>
        </w:rPr>
        <w:t xml:space="preserve">, </w:t>
      </w:r>
      <w:r w:rsidR="00F40E64" w:rsidRPr="00F40E64">
        <w:rPr>
          <w:sz w:val="25"/>
          <w:szCs w:val="25"/>
        </w:rPr>
        <w:t xml:space="preserve">στατικές </w:t>
      </w:r>
      <w:r w:rsidR="006F60B5">
        <w:rPr>
          <w:sz w:val="25"/>
          <w:szCs w:val="25"/>
        </w:rPr>
        <w:t>παγίδες</w:t>
      </w:r>
      <w:r w:rsidR="00F40E64" w:rsidRPr="00F40E64">
        <w:rPr>
          <w:sz w:val="25"/>
          <w:szCs w:val="25"/>
        </w:rPr>
        <w:t xml:space="preserve"> οι οποίες εγκλωβίζουν ζωντανά τα ψάρια, καθώς αυτά </w:t>
      </w:r>
      <w:r w:rsidR="00F40E64" w:rsidRPr="001E1EA9">
        <w:rPr>
          <w:sz w:val="25"/>
          <w:szCs w:val="25"/>
        </w:rPr>
        <w:t>μετακινούνται προς τη θάλασσα.</w:t>
      </w:r>
      <w:r w:rsidR="00A5296E" w:rsidRPr="001E1EA9">
        <w:rPr>
          <w:sz w:val="25"/>
          <w:szCs w:val="25"/>
        </w:rPr>
        <w:t xml:space="preserve"> </w:t>
      </w:r>
      <w:r w:rsidR="007D4738" w:rsidRPr="001E1EA9">
        <w:rPr>
          <w:sz w:val="25"/>
          <w:szCs w:val="25"/>
        </w:rPr>
        <w:t>Απ</w:t>
      </w:r>
      <w:r w:rsidR="001E1EA9" w:rsidRPr="001E1EA9">
        <w:rPr>
          <w:sz w:val="25"/>
          <w:szCs w:val="25"/>
        </w:rPr>
        <w:t>ό</w:t>
      </w:r>
      <w:r w:rsidR="007D4738" w:rsidRPr="001E1EA9">
        <w:rPr>
          <w:sz w:val="25"/>
          <w:szCs w:val="25"/>
        </w:rPr>
        <w:t xml:space="preserve"> τους Κ</w:t>
      </w:r>
      <w:r w:rsidR="00A5296E" w:rsidRPr="001E1EA9">
        <w:rPr>
          <w:sz w:val="25"/>
          <w:szCs w:val="25"/>
        </w:rPr>
        <w:t xml:space="preserve">έφαλους των ΛΘ παράγεται </w:t>
      </w:r>
      <w:r w:rsidR="00E453A6" w:rsidRPr="001E1EA9">
        <w:rPr>
          <w:sz w:val="25"/>
          <w:szCs w:val="25"/>
        </w:rPr>
        <w:t>το φημισμένο σε όλο τον κόσμο Αβ</w:t>
      </w:r>
      <w:r w:rsidR="00A5296E" w:rsidRPr="001E1EA9">
        <w:rPr>
          <w:sz w:val="25"/>
          <w:szCs w:val="25"/>
        </w:rPr>
        <w:t xml:space="preserve">γοτάραχο (ή </w:t>
      </w:r>
      <w:r w:rsidR="00A5296E" w:rsidRPr="001E1EA9">
        <w:rPr>
          <w:sz w:val="25"/>
          <w:szCs w:val="25"/>
          <w:lang w:val="en-US"/>
        </w:rPr>
        <w:t>botarga</w:t>
      </w:r>
      <w:r w:rsidR="00A5296E" w:rsidRPr="001E1EA9">
        <w:rPr>
          <w:sz w:val="25"/>
          <w:szCs w:val="25"/>
        </w:rPr>
        <w:t xml:space="preserve"> των ιταλών).</w:t>
      </w:r>
      <w:r w:rsidR="00413406" w:rsidRPr="001E1EA9">
        <w:rPr>
          <w:sz w:val="25"/>
          <w:szCs w:val="25"/>
        </w:rPr>
        <w:t xml:space="preserve"> Εκεί </w:t>
      </w:r>
      <w:r w:rsidR="00E453A6" w:rsidRPr="001E1EA9">
        <w:rPr>
          <w:sz w:val="25"/>
          <w:szCs w:val="25"/>
        </w:rPr>
        <w:t>αλιεύεται και το Χ</w:t>
      </w:r>
      <w:r w:rsidR="00413406" w:rsidRPr="001E1EA9">
        <w:rPr>
          <w:sz w:val="25"/>
          <w:szCs w:val="25"/>
        </w:rPr>
        <w:t>έλι που είναι επίσης υπό εξαφάνιση</w:t>
      </w:r>
      <w:r w:rsidR="00E453A6" w:rsidRPr="001E1EA9">
        <w:rPr>
          <w:sz w:val="25"/>
          <w:szCs w:val="25"/>
        </w:rPr>
        <w:t xml:space="preserve"> καθώς έχει ένα παράξενο κύκλο ζωής και μεταναστεύει στην Καραϊβική</w:t>
      </w:r>
      <w:r w:rsidR="00D550EA" w:rsidRPr="001E1EA9">
        <w:rPr>
          <w:sz w:val="25"/>
          <w:szCs w:val="25"/>
        </w:rPr>
        <w:t xml:space="preserve"> 8.000 χλμ </w:t>
      </w:r>
      <w:r w:rsidR="00245DF9" w:rsidRPr="001E1EA9">
        <w:rPr>
          <w:sz w:val="25"/>
          <w:szCs w:val="25"/>
        </w:rPr>
        <w:t>μακριά</w:t>
      </w:r>
      <w:r w:rsidR="00E453A6" w:rsidRPr="001E1EA9">
        <w:rPr>
          <w:sz w:val="25"/>
          <w:szCs w:val="25"/>
        </w:rPr>
        <w:t xml:space="preserve"> για να αναπαραχθεί.  </w:t>
      </w:r>
      <w:r w:rsidR="006F60B5" w:rsidRPr="001E1EA9">
        <w:rPr>
          <w:sz w:val="25"/>
          <w:szCs w:val="25"/>
        </w:rPr>
        <w:t>Χτες μάλιστα ξεκινήσαμε</w:t>
      </w:r>
      <w:r w:rsidR="00E453A6" w:rsidRPr="001E1EA9">
        <w:rPr>
          <w:sz w:val="25"/>
          <w:szCs w:val="25"/>
        </w:rPr>
        <w:t xml:space="preserve"> ένα πείραμα στη Βιστωνίδα με μ</w:t>
      </w:r>
      <w:r w:rsidR="00D550EA" w:rsidRPr="001E1EA9">
        <w:rPr>
          <w:sz w:val="25"/>
          <w:szCs w:val="25"/>
        </w:rPr>
        <w:t>α</w:t>
      </w:r>
      <w:r w:rsidR="00E453A6" w:rsidRPr="001E1EA9">
        <w:rPr>
          <w:sz w:val="25"/>
          <w:szCs w:val="25"/>
        </w:rPr>
        <w:t>ρκάρισμα χελιών με δορυφορικούς πομπούς για να παρακολουθήσουμε την πορεία τους</w:t>
      </w:r>
      <w:r w:rsidR="00413406" w:rsidRPr="001E1EA9">
        <w:rPr>
          <w:sz w:val="25"/>
          <w:szCs w:val="25"/>
        </w:rPr>
        <w:t xml:space="preserve">. </w:t>
      </w:r>
      <w:r w:rsidRPr="001E1EA9">
        <w:rPr>
          <w:sz w:val="25"/>
          <w:szCs w:val="25"/>
        </w:rPr>
        <w:t xml:space="preserve">Το </w:t>
      </w:r>
      <w:r w:rsidR="00413406" w:rsidRPr="001E1EA9">
        <w:rPr>
          <w:sz w:val="25"/>
          <w:szCs w:val="25"/>
        </w:rPr>
        <w:t>μεγάλο</w:t>
      </w:r>
      <w:r w:rsidRPr="001E1EA9">
        <w:rPr>
          <w:sz w:val="25"/>
          <w:szCs w:val="25"/>
        </w:rPr>
        <w:t xml:space="preserve"> </w:t>
      </w:r>
      <w:r w:rsidR="00A5296E" w:rsidRPr="001E1EA9">
        <w:rPr>
          <w:sz w:val="25"/>
          <w:szCs w:val="25"/>
        </w:rPr>
        <w:t xml:space="preserve">πρόβλημα </w:t>
      </w:r>
      <w:r w:rsidR="00413406" w:rsidRPr="001E1EA9">
        <w:rPr>
          <w:sz w:val="25"/>
          <w:szCs w:val="25"/>
        </w:rPr>
        <w:t xml:space="preserve">στις ΛΘ </w:t>
      </w:r>
      <w:r w:rsidRPr="001E1EA9">
        <w:rPr>
          <w:sz w:val="25"/>
          <w:szCs w:val="25"/>
        </w:rPr>
        <w:t xml:space="preserve">είναι οι </w:t>
      </w:r>
      <w:r w:rsidRPr="001E1EA9">
        <w:rPr>
          <w:b/>
          <w:sz w:val="25"/>
          <w:szCs w:val="25"/>
        </w:rPr>
        <w:t>κορμοράνοι</w:t>
      </w:r>
      <w:r w:rsidR="00413406" w:rsidRPr="001E1EA9">
        <w:rPr>
          <w:b/>
          <w:sz w:val="25"/>
          <w:szCs w:val="25"/>
        </w:rPr>
        <w:t>,</w:t>
      </w:r>
      <w:r w:rsidR="00282B2A" w:rsidRPr="001E1EA9">
        <w:rPr>
          <w:b/>
          <w:sz w:val="25"/>
          <w:szCs w:val="25"/>
        </w:rPr>
        <w:t xml:space="preserve"> </w:t>
      </w:r>
      <w:r w:rsidRPr="001E1EA9">
        <w:rPr>
          <w:sz w:val="25"/>
          <w:szCs w:val="25"/>
        </w:rPr>
        <w:t xml:space="preserve">ένα αποκλειστικά ιχθυοφάγο πουλί που τρώει περίπου 0,5 κ/ημέρα. Ο πληθυσμός του έχει αυξηθεί εκθετικά σε όλη την Ευρώπη καθώς έχει επικεντρωθεί σε ανθρώπινες δραστηριότητες </w:t>
      </w:r>
      <w:r w:rsidR="006F60B5" w:rsidRPr="001E1EA9">
        <w:rPr>
          <w:sz w:val="25"/>
          <w:szCs w:val="25"/>
        </w:rPr>
        <w:t>και</w:t>
      </w:r>
      <w:r w:rsidRPr="001E1EA9">
        <w:rPr>
          <w:sz w:val="25"/>
          <w:szCs w:val="25"/>
        </w:rPr>
        <w:t xml:space="preserve"> τρέφεται με ψάρια </w:t>
      </w:r>
      <w:r w:rsidR="00932219" w:rsidRPr="001E1EA9">
        <w:rPr>
          <w:sz w:val="25"/>
          <w:szCs w:val="25"/>
        </w:rPr>
        <w:t>όπου αυτά είναι συγκεντρωμένα</w:t>
      </w:r>
      <w:r w:rsidR="00BF19A0" w:rsidRPr="001E1EA9">
        <w:rPr>
          <w:sz w:val="25"/>
          <w:szCs w:val="25"/>
        </w:rPr>
        <w:t>,</w:t>
      </w:r>
      <w:r w:rsidR="00932219" w:rsidRPr="001E1EA9">
        <w:rPr>
          <w:sz w:val="25"/>
          <w:szCs w:val="25"/>
        </w:rPr>
        <w:t xml:space="preserve"> όπως στα χειμαδιά των λιμνοθαλασσών. Έχουν βρεθεί ήπιοι τρόποι αντιμετώπισης, που είναι η κάλυψη με δίχτυα των χειμαδιών το χειμώνα </w:t>
      </w:r>
      <w:r w:rsidR="006F60B5" w:rsidRPr="001E1EA9">
        <w:rPr>
          <w:sz w:val="25"/>
          <w:szCs w:val="25"/>
        </w:rPr>
        <w:t>και η απόσυρση την ά</w:t>
      </w:r>
      <w:r w:rsidR="00932219" w:rsidRPr="001E1EA9">
        <w:rPr>
          <w:sz w:val="25"/>
          <w:szCs w:val="25"/>
        </w:rPr>
        <w:t>νοιξη</w:t>
      </w:r>
      <w:r w:rsidR="00245DF9" w:rsidRPr="001E1EA9">
        <w:rPr>
          <w:sz w:val="25"/>
          <w:szCs w:val="25"/>
        </w:rPr>
        <w:t>,</w:t>
      </w:r>
      <w:r w:rsidR="00932219" w:rsidRPr="001E1EA9">
        <w:rPr>
          <w:sz w:val="25"/>
          <w:szCs w:val="25"/>
        </w:rPr>
        <w:t xml:space="preserve"> αλλά πρέπει να βρεθεί τρόπος αυτά </w:t>
      </w:r>
      <w:r w:rsidR="005A4025" w:rsidRPr="001E1EA9">
        <w:rPr>
          <w:sz w:val="25"/>
          <w:szCs w:val="25"/>
        </w:rPr>
        <w:t>να χρηματοδοτηθούν.</w:t>
      </w:r>
    </w:p>
    <w:p w:rsidR="003F7B57" w:rsidRPr="005A4025" w:rsidRDefault="00742255" w:rsidP="00BF19A0">
      <w:pPr>
        <w:spacing w:after="120"/>
        <w:jc w:val="both"/>
        <w:rPr>
          <w:sz w:val="25"/>
          <w:szCs w:val="25"/>
        </w:rPr>
      </w:pPr>
      <w:r w:rsidRPr="001E1EA9">
        <w:rPr>
          <w:sz w:val="25"/>
          <w:szCs w:val="25"/>
        </w:rPr>
        <w:t xml:space="preserve">Το </w:t>
      </w:r>
      <w:r w:rsidR="00D550EA" w:rsidRPr="001E1EA9">
        <w:rPr>
          <w:sz w:val="25"/>
          <w:szCs w:val="25"/>
        </w:rPr>
        <w:t>τελευταίο</w:t>
      </w:r>
      <w:r w:rsidRPr="001E1EA9">
        <w:rPr>
          <w:sz w:val="25"/>
          <w:szCs w:val="25"/>
        </w:rPr>
        <w:t xml:space="preserve"> θέμα</w:t>
      </w:r>
      <w:r w:rsidR="00413406" w:rsidRPr="001E1EA9">
        <w:rPr>
          <w:sz w:val="25"/>
          <w:szCs w:val="25"/>
        </w:rPr>
        <w:t>, όχι μόνο στις ΛΘ</w:t>
      </w:r>
      <w:r w:rsidR="000A29A7" w:rsidRPr="001E1EA9">
        <w:rPr>
          <w:sz w:val="25"/>
          <w:szCs w:val="25"/>
        </w:rPr>
        <w:t>,</w:t>
      </w:r>
      <w:r w:rsidRPr="001E1EA9">
        <w:rPr>
          <w:sz w:val="25"/>
          <w:szCs w:val="25"/>
        </w:rPr>
        <w:t xml:space="preserve"> είναι</w:t>
      </w:r>
      <w:r w:rsidR="00B504B4" w:rsidRPr="001E1EA9">
        <w:rPr>
          <w:sz w:val="25"/>
          <w:szCs w:val="25"/>
        </w:rPr>
        <w:t xml:space="preserve"> η </w:t>
      </w:r>
      <w:r w:rsidRPr="001E1EA9">
        <w:rPr>
          <w:b/>
          <w:sz w:val="25"/>
          <w:szCs w:val="25"/>
        </w:rPr>
        <w:t xml:space="preserve">πολύ </w:t>
      </w:r>
      <w:r w:rsidR="00B504B4" w:rsidRPr="001E1EA9">
        <w:rPr>
          <w:b/>
          <w:sz w:val="25"/>
          <w:szCs w:val="25"/>
        </w:rPr>
        <w:t>χαμηλή αξία</w:t>
      </w:r>
      <w:r w:rsidR="00B504B4" w:rsidRPr="001E1EA9">
        <w:rPr>
          <w:sz w:val="25"/>
          <w:szCs w:val="25"/>
        </w:rPr>
        <w:t xml:space="preserve"> </w:t>
      </w:r>
      <w:r w:rsidR="000A29A7" w:rsidRPr="001E1EA9">
        <w:rPr>
          <w:sz w:val="25"/>
          <w:szCs w:val="25"/>
        </w:rPr>
        <w:t>κάποιων</w:t>
      </w:r>
      <w:r w:rsidR="00B504B4" w:rsidRPr="001E1EA9">
        <w:rPr>
          <w:sz w:val="25"/>
          <w:szCs w:val="25"/>
        </w:rPr>
        <w:t xml:space="preserve"> αλιευμάτων</w:t>
      </w:r>
      <w:r w:rsidRPr="001E1EA9">
        <w:rPr>
          <w:sz w:val="25"/>
          <w:szCs w:val="25"/>
        </w:rPr>
        <w:t>. Είναι δυνατόν η Τ</w:t>
      </w:r>
      <w:r w:rsidR="00B504B4" w:rsidRPr="001E1EA9">
        <w:rPr>
          <w:sz w:val="25"/>
          <w:szCs w:val="25"/>
        </w:rPr>
        <w:t>σιπ</w:t>
      </w:r>
      <w:r w:rsidR="005A4025" w:rsidRPr="001E1EA9">
        <w:rPr>
          <w:sz w:val="25"/>
          <w:szCs w:val="25"/>
        </w:rPr>
        <w:t>ούρα των ΛΘ</w:t>
      </w:r>
      <w:r w:rsidR="00FE725D" w:rsidRPr="001E1EA9">
        <w:rPr>
          <w:sz w:val="25"/>
          <w:szCs w:val="25"/>
        </w:rPr>
        <w:t xml:space="preserve"> να προσπαθεί μ</w:t>
      </w:r>
      <w:r w:rsidR="00B504B4" w:rsidRPr="001E1EA9">
        <w:rPr>
          <w:sz w:val="25"/>
          <w:szCs w:val="25"/>
        </w:rPr>
        <w:t xml:space="preserve">ε </w:t>
      </w:r>
      <w:r w:rsidR="00DA0B8E" w:rsidRPr="001E1EA9">
        <w:rPr>
          <w:sz w:val="25"/>
          <w:szCs w:val="25"/>
        </w:rPr>
        <w:t>ανταγωνιστεί</w:t>
      </w:r>
      <w:r w:rsidR="005A4025" w:rsidRPr="001E1EA9">
        <w:rPr>
          <w:sz w:val="25"/>
          <w:szCs w:val="25"/>
        </w:rPr>
        <w:t xml:space="preserve"> την αξία της Τ</w:t>
      </w:r>
      <w:r w:rsidR="00B504B4" w:rsidRPr="001E1EA9">
        <w:rPr>
          <w:sz w:val="25"/>
          <w:szCs w:val="25"/>
        </w:rPr>
        <w:t>σιπούρας ιχθ</w:t>
      </w:r>
      <w:r w:rsidR="007D4738" w:rsidRPr="001E1EA9">
        <w:rPr>
          <w:sz w:val="25"/>
          <w:szCs w:val="25"/>
        </w:rPr>
        <w:t>υ</w:t>
      </w:r>
      <w:r w:rsidR="00B504B4" w:rsidRPr="001E1EA9">
        <w:rPr>
          <w:sz w:val="25"/>
          <w:szCs w:val="25"/>
        </w:rPr>
        <w:t>οκαλλιέργειας</w:t>
      </w:r>
      <w:r w:rsidR="00DA0B8E" w:rsidRPr="001E1EA9">
        <w:rPr>
          <w:sz w:val="25"/>
          <w:szCs w:val="25"/>
        </w:rPr>
        <w:t>?</w:t>
      </w:r>
      <w:r w:rsidR="00B504B4" w:rsidRPr="001E1EA9">
        <w:rPr>
          <w:sz w:val="25"/>
          <w:szCs w:val="25"/>
        </w:rPr>
        <w:t xml:space="preserve"> Ή το Μπλε Καβούρι ένα εξαιρετικής νοστιμιάς ξ</w:t>
      </w:r>
      <w:r w:rsidR="00B504B4" w:rsidRPr="005A4025">
        <w:rPr>
          <w:sz w:val="25"/>
          <w:szCs w:val="25"/>
        </w:rPr>
        <w:t>ενι</w:t>
      </w:r>
      <w:r w:rsidR="00245DF9" w:rsidRPr="005A4025">
        <w:rPr>
          <w:sz w:val="25"/>
          <w:szCs w:val="25"/>
        </w:rPr>
        <w:t>κό είδος που αξίζει 10</w:t>
      </w:r>
      <w:r w:rsidR="00B504B4" w:rsidRPr="005A4025">
        <w:rPr>
          <w:sz w:val="25"/>
          <w:szCs w:val="25"/>
        </w:rPr>
        <w:t xml:space="preserve"> $</w:t>
      </w:r>
      <w:r w:rsidR="00282B2A" w:rsidRPr="00282B2A">
        <w:rPr>
          <w:sz w:val="25"/>
          <w:szCs w:val="25"/>
        </w:rPr>
        <w:t>/</w:t>
      </w:r>
      <w:r w:rsidR="00282B2A">
        <w:rPr>
          <w:sz w:val="25"/>
          <w:szCs w:val="25"/>
          <w:lang w:val="en-US"/>
        </w:rPr>
        <w:t>kg</w:t>
      </w:r>
      <w:r w:rsidR="00B504B4" w:rsidRPr="005A4025">
        <w:rPr>
          <w:sz w:val="25"/>
          <w:szCs w:val="25"/>
        </w:rPr>
        <w:t xml:space="preserve"> στην Καλιφόρνια, </w:t>
      </w:r>
      <w:r w:rsidR="005A4025" w:rsidRPr="005A4025">
        <w:rPr>
          <w:sz w:val="25"/>
          <w:szCs w:val="25"/>
        </w:rPr>
        <w:t xml:space="preserve">στην Ελλάδα </w:t>
      </w:r>
      <w:r w:rsidR="00B504B4" w:rsidRPr="005A4025">
        <w:rPr>
          <w:sz w:val="25"/>
          <w:szCs w:val="25"/>
        </w:rPr>
        <w:t xml:space="preserve">δεν καταφέρνει να πουληθεί </w:t>
      </w:r>
      <w:r w:rsidR="005A4025">
        <w:rPr>
          <w:sz w:val="25"/>
          <w:szCs w:val="25"/>
        </w:rPr>
        <w:t xml:space="preserve">ούτε </w:t>
      </w:r>
      <w:r w:rsidR="00245DF9" w:rsidRPr="005A4025">
        <w:rPr>
          <w:sz w:val="25"/>
          <w:szCs w:val="25"/>
        </w:rPr>
        <w:t>1-2</w:t>
      </w:r>
      <w:r w:rsidR="00B504B4" w:rsidRPr="005A4025">
        <w:rPr>
          <w:sz w:val="25"/>
          <w:szCs w:val="25"/>
        </w:rPr>
        <w:t xml:space="preserve"> </w:t>
      </w:r>
      <w:r w:rsidR="00C9465A" w:rsidRPr="005A4025">
        <w:rPr>
          <w:sz w:val="25"/>
          <w:szCs w:val="25"/>
        </w:rPr>
        <w:t>€</w:t>
      </w:r>
      <w:r w:rsidR="00DA0B8E" w:rsidRPr="005A4025">
        <w:rPr>
          <w:sz w:val="25"/>
          <w:szCs w:val="25"/>
        </w:rPr>
        <w:t>/</w:t>
      </w:r>
      <w:r w:rsidR="00C9465A" w:rsidRPr="005A4025">
        <w:rPr>
          <w:sz w:val="25"/>
          <w:szCs w:val="25"/>
          <w:lang w:val="en-US"/>
        </w:rPr>
        <w:t>kg</w:t>
      </w:r>
      <w:r w:rsidR="00B504B4" w:rsidRPr="005A4025">
        <w:rPr>
          <w:sz w:val="25"/>
          <w:szCs w:val="25"/>
        </w:rPr>
        <w:t xml:space="preserve">. Χρειάζεται λοιπόν μια προώθηση αυτών των προϊόντων για να πάρουν και οι ψαράδες </w:t>
      </w:r>
      <w:r w:rsidRPr="005A4025">
        <w:rPr>
          <w:sz w:val="25"/>
          <w:szCs w:val="25"/>
        </w:rPr>
        <w:t>τα χρήματα</w:t>
      </w:r>
      <w:r w:rsidR="00B504B4" w:rsidRPr="005A4025">
        <w:rPr>
          <w:sz w:val="25"/>
          <w:szCs w:val="25"/>
        </w:rPr>
        <w:t xml:space="preserve"> που </w:t>
      </w:r>
      <w:r w:rsidRPr="005A4025">
        <w:rPr>
          <w:sz w:val="25"/>
          <w:szCs w:val="25"/>
        </w:rPr>
        <w:t>αξ</w:t>
      </w:r>
      <w:r w:rsidR="00B504B4" w:rsidRPr="005A4025">
        <w:rPr>
          <w:sz w:val="25"/>
          <w:szCs w:val="25"/>
        </w:rPr>
        <w:t>ίζει</w:t>
      </w:r>
      <w:r w:rsidRPr="005A4025">
        <w:rPr>
          <w:sz w:val="25"/>
          <w:szCs w:val="25"/>
        </w:rPr>
        <w:t xml:space="preserve"> η παραγωγή τους</w:t>
      </w:r>
      <w:r w:rsidR="00B504B4" w:rsidRPr="005A4025">
        <w:rPr>
          <w:sz w:val="25"/>
          <w:szCs w:val="25"/>
        </w:rPr>
        <w:t>!!</w:t>
      </w:r>
      <w:r w:rsidR="0008784F" w:rsidRPr="005A4025">
        <w:rPr>
          <w:sz w:val="25"/>
          <w:szCs w:val="25"/>
        </w:rPr>
        <w:t xml:space="preserve"> </w:t>
      </w:r>
    </w:p>
    <w:p w:rsidR="00742255" w:rsidRPr="005A4025" w:rsidRDefault="003F7B57" w:rsidP="00C51795">
      <w:pPr>
        <w:spacing w:after="120"/>
        <w:jc w:val="both"/>
        <w:rPr>
          <w:b/>
          <w:sz w:val="25"/>
          <w:szCs w:val="25"/>
        </w:rPr>
      </w:pPr>
      <w:r w:rsidRPr="005A4025">
        <w:rPr>
          <w:b/>
          <w:sz w:val="25"/>
          <w:szCs w:val="25"/>
        </w:rPr>
        <w:t>Συμπερασματικά</w:t>
      </w:r>
      <w:r w:rsidR="00413406" w:rsidRPr="005A4025">
        <w:rPr>
          <w:b/>
          <w:sz w:val="25"/>
          <w:szCs w:val="25"/>
        </w:rPr>
        <w:t xml:space="preserve"> χρειαζόμαστε μια στρατηγική και στόχους για την αλιευτική διαχείριση της χώρας που θα </w:t>
      </w:r>
      <w:r w:rsidR="00C9465A" w:rsidRPr="005A4025">
        <w:rPr>
          <w:b/>
          <w:sz w:val="25"/>
          <w:szCs w:val="25"/>
        </w:rPr>
        <w:t>περιλαμβάνουν</w:t>
      </w:r>
      <w:r w:rsidR="00742255" w:rsidRPr="005A4025">
        <w:rPr>
          <w:b/>
          <w:sz w:val="25"/>
          <w:szCs w:val="25"/>
        </w:rPr>
        <w:t>:</w:t>
      </w:r>
    </w:p>
    <w:p w:rsidR="00742255" w:rsidRPr="005A4025" w:rsidRDefault="00753883" w:rsidP="00C51795">
      <w:pPr>
        <w:pStyle w:val="a6"/>
        <w:numPr>
          <w:ilvl w:val="0"/>
          <w:numId w:val="1"/>
        </w:numPr>
        <w:spacing w:after="120"/>
        <w:ind w:left="284" w:hanging="284"/>
        <w:contextualSpacing w:val="0"/>
        <w:jc w:val="both"/>
        <w:rPr>
          <w:sz w:val="25"/>
          <w:szCs w:val="25"/>
        </w:rPr>
      </w:pPr>
      <w:r w:rsidRPr="005A4025">
        <w:rPr>
          <w:sz w:val="25"/>
          <w:szCs w:val="25"/>
        </w:rPr>
        <w:t>Σημαντική μείωση των αλιευτικών σκαφών</w:t>
      </w:r>
      <w:r w:rsidR="009E37D3" w:rsidRPr="005A4025">
        <w:rPr>
          <w:sz w:val="25"/>
          <w:szCs w:val="25"/>
        </w:rPr>
        <w:t xml:space="preserve"> με προτεραιότητα στα σκάφη μη επιλεκτικής αλιείας (μηχανότρατα), αλλά και αυτά που έχουν εξελιχθεί περισσότερο τεχνολογικά.</w:t>
      </w:r>
    </w:p>
    <w:p w:rsidR="009E37D3" w:rsidRPr="005A4025" w:rsidRDefault="009E37D3" w:rsidP="00C51795">
      <w:pPr>
        <w:pStyle w:val="a6"/>
        <w:numPr>
          <w:ilvl w:val="0"/>
          <w:numId w:val="1"/>
        </w:numPr>
        <w:spacing w:after="120"/>
        <w:ind w:left="284" w:hanging="284"/>
        <w:contextualSpacing w:val="0"/>
        <w:jc w:val="both"/>
        <w:rPr>
          <w:sz w:val="25"/>
          <w:szCs w:val="25"/>
        </w:rPr>
      </w:pPr>
      <w:r w:rsidRPr="005A4025">
        <w:rPr>
          <w:sz w:val="25"/>
          <w:szCs w:val="25"/>
        </w:rPr>
        <w:t>Μείωση του επιτρεπτού χρόνου αλιείας (πχ Μάιο ή Σάββατα).</w:t>
      </w:r>
    </w:p>
    <w:p w:rsidR="00DA0B8E" w:rsidRPr="005A4025" w:rsidRDefault="00DA0B8E" w:rsidP="00C51795">
      <w:pPr>
        <w:pStyle w:val="a6"/>
        <w:numPr>
          <w:ilvl w:val="0"/>
          <w:numId w:val="1"/>
        </w:numPr>
        <w:spacing w:after="120"/>
        <w:ind w:left="284" w:hanging="284"/>
        <w:contextualSpacing w:val="0"/>
        <w:jc w:val="both"/>
        <w:rPr>
          <w:sz w:val="25"/>
          <w:szCs w:val="25"/>
        </w:rPr>
      </w:pPr>
      <w:r w:rsidRPr="005A4025">
        <w:rPr>
          <w:sz w:val="25"/>
          <w:szCs w:val="25"/>
        </w:rPr>
        <w:lastRenderedPageBreak/>
        <w:t xml:space="preserve">Δημιουργία «Συμβουλίου Προστασίας Ιχθυοαποθεμάτων» </w:t>
      </w:r>
      <w:r w:rsidR="005A4025">
        <w:rPr>
          <w:sz w:val="25"/>
          <w:szCs w:val="25"/>
        </w:rPr>
        <w:t>από</w:t>
      </w:r>
      <w:r w:rsidRPr="005A4025">
        <w:rPr>
          <w:sz w:val="25"/>
          <w:szCs w:val="25"/>
        </w:rPr>
        <w:t xml:space="preserve"> ειδικούς επιστήμονες που θα εκτιμούν τα αποθέματα</w:t>
      </w:r>
      <w:r w:rsidR="00C51795" w:rsidRPr="005A4025">
        <w:rPr>
          <w:sz w:val="25"/>
          <w:szCs w:val="25"/>
        </w:rPr>
        <w:t>, θα πιστοποιούν τη δυνατότητα αλιείας τους</w:t>
      </w:r>
      <w:r w:rsidRPr="005A4025">
        <w:rPr>
          <w:sz w:val="25"/>
          <w:szCs w:val="25"/>
        </w:rPr>
        <w:t xml:space="preserve"> και θα προτείνουν άμεσα μέτρα.</w:t>
      </w:r>
    </w:p>
    <w:p w:rsidR="00413406" w:rsidRPr="005A4025" w:rsidRDefault="00413406" w:rsidP="00413406">
      <w:pPr>
        <w:pStyle w:val="a6"/>
        <w:numPr>
          <w:ilvl w:val="0"/>
          <w:numId w:val="1"/>
        </w:numPr>
        <w:spacing w:after="120"/>
        <w:ind w:left="284" w:hanging="284"/>
        <w:contextualSpacing w:val="0"/>
        <w:jc w:val="both"/>
        <w:rPr>
          <w:sz w:val="25"/>
          <w:szCs w:val="25"/>
        </w:rPr>
      </w:pPr>
      <w:r w:rsidRPr="005A4025">
        <w:rPr>
          <w:sz w:val="25"/>
          <w:szCs w:val="25"/>
        </w:rPr>
        <w:t>Αξιοποίηση και εφαρμογή των αποτελεσμάτων του ΕΠΣΑΔ.</w:t>
      </w:r>
    </w:p>
    <w:p w:rsidR="009E37D3" w:rsidRPr="005A4025" w:rsidRDefault="006F60B5" w:rsidP="00C51795">
      <w:pPr>
        <w:pStyle w:val="a6"/>
        <w:numPr>
          <w:ilvl w:val="0"/>
          <w:numId w:val="1"/>
        </w:numPr>
        <w:spacing w:after="120"/>
        <w:ind w:left="284" w:hanging="284"/>
        <w:contextualSpacing w:val="0"/>
        <w:jc w:val="both"/>
        <w:rPr>
          <w:sz w:val="25"/>
          <w:szCs w:val="25"/>
        </w:rPr>
      </w:pPr>
      <w:r>
        <w:rPr>
          <w:sz w:val="25"/>
          <w:szCs w:val="25"/>
        </w:rPr>
        <w:t>Καθο</w:t>
      </w:r>
      <w:r w:rsidR="006A2687">
        <w:rPr>
          <w:sz w:val="25"/>
          <w:szCs w:val="25"/>
        </w:rPr>
        <w:t>ρισμό</w:t>
      </w:r>
      <w:r w:rsidR="009E37D3" w:rsidRPr="005A4025">
        <w:rPr>
          <w:sz w:val="25"/>
          <w:szCs w:val="25"/>
        </w:rPr>
        <w:t xml:space="preserve"> </w:t>
      </w:r>
      <w:r w:rsidR="006A2687">
        <w:rPr>
          <w:sz w:val="25"/>
          <w:szCs w:val="25"/>
        </w:rPr>
        <w:t>«</w:t>
      </w:r>
      <w:r w:rsidR="00413406" w:rsidRPr="005A4025">
        <w:rPr>
          <w:sz w:val="25"/>
          <w:szCs w:val="25"/>
        </w:rPr>
        <w:t>Περιοχών Αναπαραγωγής</w:t>
      </w:r>
      <w:r w:rsidR="006A2687">
        <w:rPr>
          <w:sz w:val="25"/>
          <w:szCs w:val="25"/>
        </w:rPr>
        <w:t>»,</w:t>
      </w:r>
      <w:r w:rsidR="006A2687" w:rsidRPr="006A2687">
        <w:rPr>
          <w:sz w:val="25"/>
          <w:szCs w:val="25"/>
        </w:rPr>
        <w:t xml:space="preserve"> </w:t>
      </w:r>
      <w:r w:rsidR="006A2687">
        <w:rPr>
          <w:sz w:val="25"/>
          <w:szCs w:val="25"/>
        </w:rPr>
        <w:t xml:space="preserve">εποχικά </w:t>
      </w:r>
      <w:r w:rsidR="006A2687" w:rsidRPr="005A4025">
        <w:rPr>
          <w:sz w:val="25"/>
          <w:szCs w:val="25"/>
        </w:rPr>
        <w:t>κλειστών για την αλιεία</w:t>
      </w:r>
      <w:r w:rsidR="009E37D3" w:rsidRPr="005A4025">
        <w:rPr>
          <w:sz w:val="25"/>
          <w:szCs w:val="25"/>
        </w:rPr>
        <w:t>.</w:t>
      </w:r>
    </w:p>
    <w:p w:rsidR="0021339E" w:rsidRPr="005A4025" w:rsidRDefault="0021339E" w:rsidP="00C51795">
      <w:pPr>
        <w:pStyle w:val="a6"/>
        <w:numPr>
          <w:ilvl w:val="0"/>
          <w:numId w:val="1"/>
        </w:numPr>
        <w:spacing w:after="120"/>
        <w:ind w:left="284" w:hanging="284"/>
        <w:contextualSpacing w:val="0"/>
        <w:jc w:val="both"/>
        <w:rPr>
          <w:sz w:val="25"/>
          <w:szCs w:val="25"/>
        </w:rPr>
      </w:pPr>
      <w:r w:rsidRPr="005A4025">
        <w:rPr>
          <w:sz w:val="25"/>
          <w:szCs w:val="25"/>
        </w:rPr>
        <w:t xml:space="preserve">Ενίσχυση </w:t>
      </w:r>
      <w:r w:rsidR="00D550EA" w:rsidRPr="005A4025">
        <w:rPr>
          <w:sz w:val="25"/>
          <w:szCs w:val="25"/>
        </w:rPr>
        <w:t>της αλιείας με παραδοσιακά εργαλεία</w:t>
      </w:r>
      <w:r w:rsidRPr="005A4025">
        <w:rPr>
          <w:sz w:val="25"/>
          <w:szCs w:val="25"/>
        </w:rPr>
        <w:t xml:space="preserve"> και του αλιευτικού τουρισμού που μπορεί να </w:t>
      </w:r>
      <w:r w:rsidR="005A4025">
        <w:rPr>
          <w:sz w:val="25"/>
          <w:szCs w:val="25"/>
        </w:rPr>
        <w:t>βοηθήσει</w:t>
      </w:r>
      <w:r w:rsidRPr="005A4025">
        <w:rPr>
          <w:sz w:val="25"/>
          <w:szCs w:val="25"/>
        </w:rPr>
        <w:t xml:space="preserve"> τους ψαράδες των </w:t>
      </w:r>
      <w:r w:rsidR="00413406" w:rsidRPr="005A4025">
        <w:rPr>
          <w:sz w:val="25"/>
          <w:szCs w:val="25"/>
        </w:rPr>
        <w:t>τουριστικών περιοχών</w:t>
      </w:r>
      <w:r w:rsidRPr="005A4025">
        <w:rPr>
          <w:sz w:val="25"/>
          <w:szCs w:val="25"/>
        </w:rPr>
        <w:t xml:space="preserve"> και παράλληλα να μειώσει την αλιευτική πίεση.</w:t>
      </w:r>
    </w:p>
    <w:p w:rsidR="009E37D3" w:rsidRPr="001E1EA9" w:rsidRDefault="00FE725D" w:rsidP="00C51795">
      <w:pPr>
        <w:pStyle w:val="a6"/>
        <w:numPr>
          <w:ilvl w:val="0"/>
          <w:numId w:val="1"/>
        </w:numPr>
        <w:spacing w:after="120"/>
        <w:ind w:left="284" w:hanging="284"/>
        <w:contextualSpacing w:val="0"/>
        <w:jc w:val="both"/>
        <w:rPr>
          <w:sz w:val="25"/>
          <w:szCs w:val="25"/>
        </w:rPr>
      </w:pPr>
      <w:r w:rsidRPr="005A4025">
        <w:rPr>
          <w:sz w:val="25"/>
          <w:szCs w:val="25"/>
        </w:rPr>
        <w:t>Εκσυγχρονισμό</w:t>
      </w:r>
      <w:r w:rsidR="00413406" w:rsidRPr="005A4025">
        <w:rPr>
          <w:sz w:val="25"/>
          <w:szCs w:val="25"/>
        </w:rPr>
        <w:t xml:space="preserve"> της αλιευτικής </w:t>
      </w:r>
      <w:r w:rsidR="00413406" w:rsidRPr="001E1EA9">
        <w:rPr>
          <w:sz w:val="25"/>
          <w:szCs w:val="25"/>
        </w:rPr>
        <w:t>νομοθεσίας (υπάρχουν ακόμη σε ισχύ ΒΔ) και έλεγχοι για</w:t>
      </w:r>
      <w:r w:rsidR="009E37D3" w:rsidRPr="001E1EA9">
        <w:rPr>
          <w:sz w:val="25"/>
          <w:szCs w:val="25"/>
        </w:rPr>
        <w:t xml:space="preserve"> εφαρμογή του νόμου</w:t>
      </w:r>
      <w:r w:rsidR="00413406" w:rsidRPr="001E1EA9">
        <w:rPr>
          <w:sz w:val="25"/>
          <w:szCs w:val="25"/>
        </w:rPr>
        <w:t>, ειδικά</w:t>
      </w:r>
      <w:r w:rsidR="009E37D3" w:rsidRPr="001E1EA9">
        <w:rPr>
          <w:sz w:val="25"/>
          <w:szCs w:val="25"/>
        </w:rPr>
        <w:t xml:space="preserve"> για τα ελάχιστα μεγέθη αλιευμάτων</w:t>
      </w:r>
      <w:r w:rsidR="00413406" w:rsidRPr="001E1EA9">
        <w:rPr>
          <w:sz w:val="25"/>
          <w:szCs w:val="25"/>
        </w:rPr>
        <w:t>:</w:t>
      </w:r>
      <w:r w:rsidR="009E37D3" w:rsidRPr="001E1EA9">
        <w:rPr>
          <w:sz w:val="25"/>
          <w:szCs w:val="25"/>
        </w:rPr>
        <w:t xml:space="preserve"> Η γάμπαρη όμως, το πιο πολύτιμο αλίευμα δεν έχει ελάχιστο μέγεθος αλιείας και η Καραβίδα έχει </w:t>
      </w:r>
      <w:r w:rsidR="0021339E" w:rsidRPr="001E1EA9">
        <w:rPr>
          <w:sz w:val="25"/>
          <w:szCs w:val="25"/>
        </w:rPr>
        <w:t>7 εκατοστά!!</w:t>
      </w:r>
    </w:p>
    <w:p w:rsidR="0021339E" w:rsidRPr="005A4025" w:rsidRDefault="0021339E" w:rsidP="00C51795">
      <w:pPr>
        <w:pStyle w:val="a6"/>
        <w:numPr>
          <w:ilvl w:val="0"/>
          <w:numId w:val="1"/>
        </w:numPr>
        <w:spacing w:after="120"/>
        <w:ind w:left="284" w:hanging="284"/>
        <w:contextualSpacing w:val="0"/>
        <w:jc w:val="both"/>
        <w:rPr>
          <w:sz w:val="25"/>
          <w:szCs w:val="25"/>
        </w:rPr>
      </w:pPr>
      <w:r w:rsidRPr="001E1EA9">
        <w:rPr>
          <w:sz w:val="25"/>
          <w:szCs w:val="25"/>
        </w:rPr>
        <w:t xml:space="preserve">Δημιουργία </w:t>
      </w:r>
      <w:r w:rsidRPr="001E1EA9">
        <w:rPr>
          <w:sz w:val="25"/>
          <w:szCs w:val="25"/>
          <w:lang w:val="en-US"/>
        </w:rPr>
        <w:t>on</w:t>
      </w:r>
      <w:r w:rsidRPr="001E1EA9">
        <w:rPr>
          <w:sz w:val="25"/>
          <w:szCs w:val="25"/>
        </w:rPr>
        <w:t xml:space="preserve"> </w:t>
      </w:r>
      <w:r w:rsidRPr="001E1EA9">
        <w:rPr>
          <w:sz w:val="25"/>
          <w:szCs w:val="25"/>
          <w:lang w:val="en-US"/>
        </w:rPr>
        <w:t>line</w:t>
      </w:r>
      <w:r w:rsidRPr="001E1EA9">
        <w:rPr>
          <w:sz w:val="25"/>
          <w:szCs w:val="25"/>
        </w:rPr>
        <w:t xml:space="preserve"> συστήματος έκδοσης αδειών </w:t>
      </w:r>
      <w:r w:rsidRPr="005A4025">
        <w:rPr>
          <w:sz w:val="25"/>
          <w:szCs w:val="25"/>
        </w:rPr>
        <w:t xml:space="preserve">ερασιτεχνικής αλιείας και στα </w:t>
      </w:r>
      <w:r w:rsidRPr="005A4025">
        <w:rPr>
          <w:sz w:val="25"/>
          <w:szCs w:val="25"/>
          <w:u w:val="single"/>
        </w:rPr>
        <w:t>εσωτερικά νερά</w:t>
      </w:r>
      <w:r w:rsidRPr="005A4025">
        <w:rPr>
          <w:sz w:val="25"/>
          <w:szCs w:val="25"/>
        </w:rPr>
        <w:t xml:space="preserve"> </w:t>
      </w:r>
      <w:r w:rsidR="005A4025">
        <w:rPr>
          <w:sz w:val="25"/>
          <w:szCs w:val="25"/>
        </w:rPr>
        <w:t>(</w:t>
      </w:r>
      <w:r w:rsidRPr="005A4025">
        <w:rPr>
          <w:sz w:val="25"/>
          <w:szCs w:val="25"/>
        </w:rPr>
        <w:t xml:space="preserve">όπου κάνουν δωρεάν αλιευτικό τουρισμό οι </w:t>
      </w:r>
      <w:r w:rsidR="00413406" w:rsidRPr="005A4025">
        <w:rPr>
          <w:sz w:val="25"/>
          <w:szCs w:val="25"/>
        </w:rPr>
        <w:t xml:space="preserve">βόρειοι </w:t>
      </w:r>
      <w:r w:rsidRPr="005A4025">
        <w:rPr>
          <w:sz w:val="25"/>
          <w:szCs w:val="25"/>
        </w:rPr>
        <w:t>γείτονές μας!!)</w:t>
      </w:r>
    </w:p>
    <w:p w:rsidR="0021339E" w:rsidRPr="005A4025" w:rsidRDefault="0021339E" w:rsidP="00C51795">
      <w:pPr>
        <w:pStyle w:val="a6"/>
        <w:numPr>
          <w:ilvl w:val="0"/>
          <w:numId w:val="1"/>
        </w:numPr>
        <w:spacing w:after="120"/>
        <w:ind w:left="284" w:hanging="284"/>
        <w:contextualSpacing w:val="0"/>
        <w:jc w:val="both"/>
        <w:rPr>
          <w:sz w:val="25"/>
          <w:szCs w:val="25"/>
        </w:rPr>
      </w:pPr>
      <w:r w:rsidRPr="005A4025">
        <w:rPr>
          <w:sz w:val="25"/>
          <w:szCs w:val="25"/>
        </w:rPr>
        <w:t>Ενίσχυση με εξειδικευμένο προσωπικό το</w:t>
      </w:r>
      <w:r w:rsidR="00413406" w:rsidRPr="005A4025">
        <w:rPr>
          <w:sz w:val="25"/>
          <w:szCs w:val="25"/>
        </w:rPr>
        <w:t>υ</w:t>
      </w:r>
      <w:r w:rsidRPr="005A4025">
        <w:rPr>
          <w:sz w:val="25"/>
          <w:szCs w:val="25"/>
        </w:rPr>
        <w:t xml:space="preserve"> ΥΠΑΑΤ και το</w:t>
      </w:r>
      <w:r w:rsidR="00413406" w:rsidRPr="005A4025">
        <w:rPr>
          <w:sz w:val="25"/>
          <w:szCs w:val="25"/>
        </w:rPr>
        <w:t>υ Λιμενικού Σώματος</w:t>
      </w:r>
      <w:r w:rsidRPr="005A4025">
        <w:rPr>
          <w:sz w:val="25"/>
          <w:szCs w:val="25"/>
        </w:rPr>
        <w:t>.</w:t>
      </w:r>
    </w:p>
    <w:p w:rsidR="0021339E" w:rsidRPr="005A4025" w:rsidRDefault="0021339E" w:rsidP="00BA7AAB">
      <w:pPr>
        <w:pStyle w:val="a6"/>
        <w:numPr>
          <w:ilvl w:val="0"/>
          <w:numId w:val="1"/>
        </w:numPr>
        <w:spacing w:after="120"/>
        <w:ind w:left="284" w:hanging="426"/>
        <w:contextualSpacing w:val="0"/>
        <w:jc w:val="both"/>
        <w:rPr>
          <w:sz w:val="25"/>
          <w:szCs w:val="25"/>
        </w:rPr>
      </w:pPr>
      <w:r w:rsidRPr="005A4025">
        <w:rPr>
          <w:sz w:val="25"/>
          <w:szCs w:val="25"/>
        </w:rPr>
        <w:t>Εγκατάσταση ανταποδοτικού συστήματος για</w:t>
      </w:r>
      <w:r w:rsidR="00D550EA" w:rsidRPr="005A4025">
        <w:rPr>
          <w:sz w:val="25"/>
          <w:szCs w:val="25"/>
        </w:rPr>
        <w:t xml:space="preserve"> ζημιές από θαλάσσια θηλαστικά </w:t>
      </w:r>
      <w:r w:rsidRPr="005A4025">
        <w:rPr>
          <w:sz w:val="25"/>
          <w:szCs w:val="25"/>
        </w:rPr>
        <w:t>και άλλα προστατευόμενα είδη.</w:t>
      </w:r>
    </w:p>
    <w:p w:rsidR="0021339E" w:rsidRPr="005A4025" w:rsidRDefault="0021339E" w:rsidP="00BA7AAB">
      <w:pPr>
        <w:pStyle w:val="a6"/>
        <w:numPr>
          <w:ilvl w:val="0"/>
          <w:numId w:val="1"/>
        </w:numPr>
        <w:spacing w:after="120"/>
        <w:ind w:left="284" w:hanging="426"/>
        <w:contextualSpacing w:val="0"/>
        <w:jc w:val="both"/>
        <w:rPr>
          <w:sz w:val="25"/>
          <w:szCs w:val="25"/>
        </w:rPr>
      </w:pPr>
      <w:r w:rsidRPr="005A4025">
        <w:rPr>
          <w:sz w:val="25"/>
          <w:szCs w:val="25"/>
        </w:rPr>
        <w:t>Προώθηση αλιευτικών προϊόντων χαμηλής εμπορικής αξίας.</w:t>
      </w:r>
    </w:p>
    <w:p w:rsidR="005C7F30" w:rsidRPr="005A4025" w:rsidRDefault="00413406" w:rsidP="005A4025">
      <w:pPr>
        <w:pStyle w:val="a6"/>
        <w:numPr>
          <w:ilvl w:val="0"/>
          <w:numId w:val="1"/>
        </w:numPr>
        <w:spacing w:after="120"/>
        <w:ind w:left="284" w:hanging="426"/>
        <w:contextualSpacing w:val="0"/>
        <w:jc w:val="both"/>
        <w:rPr>
          <w:sz w:val="25"/>
          <w:szCs w:val="25"/>
        </w:rPr>
      </w:pPr>
      <w:r w:rsidRPr="005A4025">
        <w:rPr>
          <w:sz w:val="25"/>
          <w:szCs w:val="25"/>
        </w:rPr>
        <w:t>Τέλος συμμετοχή όλων των εμπλεκομένων φορέω</w:t>
      </w:r>
      <w:r w:rsidR="00C9465A" w:rsidRPr="005A4025">
        <w:rPr>
          <w:sz w:val="25"/>
          <w:szCs w:val="25"/>
        </w:rPr>
        <w:t>ν στη διαδικασία λήψης αποφάσεων</w:t>
      </w:r>
      <w:r w:rsidRPr="005A4025">
        <w:rPr>
          <w:sz w:val="25"/>
          <w:szCs w:val="25"/>
        </w:rPr>
        <w:t xml:space="preserve"> και ενημέρωση του αλιευτικού κόσμου. </w:t>
      </w:r>
    </w:p>
    <w:p w:rsidR="005A4025" w:rsidRDefault="005A4025" w:rsidP="00C9465A">
      <w:pPr>
        <w:pStyle w:val="a6"/>
        <w:spacing w:after="120"/>
        <w:ind w:left="284"/>
        <w:contextualSpacing w:val="0"/>
        <w:jc w:val="both"/>
        <w:rPr>
          <w:sz w:val="25"/>
          <w:szCs w:val="25"/>
        </w:rPr>
      </w:pPr>
    </w:p>
    <w:p w:rsidR="00413406" w:rsidRPr="001E1EA9" w:rsidRDefault="00C9465A" w:rsidP="00C9465A">
      <w:pPr>
        <w:pStyle w:val="a6"/>
        <w:spacing w:after="120"/>
        <w:ind w:left="284"/>
        <w:contextualSpacing w:val="0"/>
        <w:jc w:val="both"/>
        <w:rPr>
          <w:sz w:val="25"/>
          <w:szCs w:val="25"/>
        </w:rPr>
      </w:pPr>
      <w:r w:rsidRPr="005A4025">
        <w:rPr>
          <w:sz w:val="25"/>
          <w:szCs w:val="25"/>
        </w:rPr>
        <w:t xml:space="preserve">Το μέλλον της αλιείας στη χώρα μας μπορεί να είναι ευοίωνο μόνο αν ψαράδες, υπηρεσιακοί παράγοντες και κεντρική διοίκηση συνειδητοποιήσουν ότι χρειάζεται μια σοβαρή, υπεύθυνη και ολοκληρωμένη διαχείριση, </w:t>
      </w:r>
      <w:r w:rsidR="00C41F86">
        <w:rPr>
          <w:sz w:val="25"/>
          <w:szCs w:val="25"/>
        </w:rPr>
        <w:t>με</w:t>
      </w:r>
      <w:r w:rsidRPr="005A4025">
        <w:rPr>
          <w:sz w:val="25"/>
          <w:szCs w:val="25"/>
        </w:rPr>
        <w:t xml:space="preserve"> </w:t>
      </w:r>
      <w:r w:rsidR="00C41F86">
        <w:rPr>
          <w:sz w:val="25"/>
          <w:szCs w:val="25"/>
        </w:rPr>
        <w:t xml:space="preserve">άμεσες δράσεις και </w:t>
      </w:r>
      <w:r w:rsidRPr="005A4025">
        <w:rPr>
          <w:sz w:val="25"/>
          <w:szCs w:val="25"/>
        </w:rPr>
        <w:t xml:space="preserve">με δεδομένα που θα προέρχονται από την </w:t>
      </w:r>
      <w:r w:rsidRPr="001E1EA9">
        <w:rPr>
          <w:sz w:val="25"/>
          <w:szCs w:val="25"/>
        </w:rPr>
        <w:t>επιστημονική έρευνα και όχι με πολιτικές «πιέσεις» και συγκρούσεις.</w:t>
      </w:r>
    </w:p>
    <w:sectPr w:rsidR="00413406" w:rsidRPr="001E1EA9" w:rsidSect="002217F2">
      <w:footerReference w:type="default" r:id="rId8"/>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CB" w:rsidRDefault="00340DCB" w:rsidP="006F41E0">
      <w:pPr>
        <w:spacing w:after="0" w:line="240" w:lineRule="auto"/>
      </w:pPr>
      <w:r>
        <w:separator/>
      </w:r>
    </w:p>
  </w:endnote>
  <w:endnote w:type="continuationSeparator" w:id="0">
    <w:p w:rsidR="00340DCB" w:rsidRDefault="00340DCB" w:rsidP="006F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36072"/>
      <w:docPartObj>
        <w:docPartGallery w:val="Page Numbers (Bottom of Page)"/>
        <w:docPartUnique/>
      </w:docPartObj>
    </w:sdtPr>
    <w:sdtEndPr>
      <w:rPr>
        <w:noProof/>
      </w:rPr>
    </w:sdtEndPr>
    <w:sdtContent>
      <w:p w:rsidR="00BC1258" w:rsidRDefault="00BC1258">
        <w:pPr>
          <w:pStyle w:val="a4"/>
          <w:jc w:val="center"/>
        </w:pPr>
        <w:r>
          <w:fldChar w:fldCharType="begin"/>
        </w:r>
        <w:r>
          <w:instrText xml:space="preserve"> PAGE   \* MERGEFORMAT </w:instrText>
        </w:r>
        <w:r>
          <w:fldChar w:fldCharType="separate"/>
        </w:r>
        <w:r w:rsidR="00C55651">
          <w:rPr>
            <w:noProof/>
          </w:rPr>
          <w:t>1</w:t>
        </w:r>
        <w:r>
          <w:rPr>
            <w:noProof/>
          </w:rPr>
          <w:fldChar w:fldCharType="end"/>
        </w:r>
      </w:p>
    </w:sdtContent>
  </w:sdt>
  <w:p w:rsidR="00BC1258" w:rsidRDefault="00BC12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CB" w:rsidRDefault="00340DCB" w:rsidP="006F41E0">
      <w:pPr>
        <w:spacing w:after="0" w:line="240" w:lineRule="auto"/>
      </w:pPr>
      <w:r>
        <w:separator/>
      </w:r>
    </w:p>
  </w:footnote>
  <w:footnote w:type="continuationSeparator" w:id="0">
    <w:p w:rsidR="00340DCB" w:rsidRDefault="00340DCB" w:rsidP="006F41E0">
      <w:pPr>
        <w:spacing w:after="0" w:line="240" w:lineRule="auto"/>
      </w:pPr>
      <w:r>
        <w:continuationSeparator/>
      </w:r>
    </w:p>
  </w:footnote>
  <w:footnote w:id="1">
    <w:p w:rsidR="00BC1258" w:rsidRDefault="00BC1258">
      <w:pPr>
        <w:pStyle w:val="a7"/>
      </w:pPr>
      <w:r>
        <w:rPr>
          <w:rStyle w:val="a8"/>
        </w:rPr>
        <w:footnoteRef/>
      </w:r>
      <w:r>
        <w:t xml:space="preserve"> Υ</w:t>
      </w:r>
      <w:r w:rsidRPr="00690282">
        <w:t>λοποιήθηκαν: 2008 ½, 2013 ¼, 2014 ¾, 2015 ¼, 2016 ¾, 2017</w:t>
      </w:r>
      <w:r w:rsidR="00A654B0">
        <w:t xml:space="preserve"> ⅙</w:t>
      </w:r>
    </w:p>
  </w:footnote>
  <w:footnote w:id="2">
    <w:p w:rsidR="00BC1258" w:rsidRDefault="00BC1258">
      <w:pPr>
        <w:pStyle w:val="a7"/>
      </w:pPr>
      <w:r>
        <w:rPr>
          <w:rStyle w:val="a8"/>
        </w:rPr>
        <w:footnoteRef/>
      </w:r>
      <w:r>
        <w:t xml:space="preserve"> </w:t>
      </w:r>
      <w:r w:rsidRPr="005C7F30">
        <w:t>Επίσημη Ιστοσελίδα ΕC</w:t>
      </w:r>
      <w:r>
        <w:t>:</w:t>
      </w:r>
      <w:r w:rsidRPr="005C7F30">
        <w:t xml:space="preserve"> </w:t>
      </w:r>
      <w:hyperlink r:id="rId1" w:history="1">
        <w:r w:rsidRPr="00A33025">
          <w:rPr>
            <w:rStyle w:val="-"/>
          </w:rPr>
          <w:t>https://ec.europa.eu/fisheries/cfp/mediterranean_en</w:t>
        </w:r>
      </w:hyperlink>
      <w:r>
        <w:t xml:space="preserve"> </w:t>
      </w:r>
    </w:p>
  </w:footnote>
  <w:footnote w:id="3">
    <w:p w:rsidR="00F31A39" w:rsidRPr="00F31A39" w:rsidRDefault="00F31A39" w:rsidP="00F31A39">
      <w:pPr>
        <w:pStyle w:val="a7"/>
        <w:ind w:left="142" w:hanging="142"/>
        <w:rPr>
          <w:lang w:val="en-US"/>
        </w:rPr>
      </w:pPr>
      <w:r>
        <w:rPr>
          <w:rStyle w:val="a8"/>
        </w:rPr>
        <w:footnoteRef/>
      </w:r>
      <w:r w:rsidRPr="00F31A39">
        <w:rPr>
          <w:lang w:val="en-US"/>
        </w:rPr>
        <w:t xml:space="preserve"> Froese, R., Garilao, C., Winker, H., Coro, G., Demirel, N., Tsikliras, A., Dimarchopoulou, D., Scarcella, G., Sampang-Reyes, A. (2016) Exploitation and status of European stocks. http://oceanrep.geomar.de/34476/</w:t>
      </w:r>
    </w:p>
  </w:footnote>
  <w:footnote w:id="4">
    <w:p w:rsidR="00434CB9" w:rsidRDefault="00434CB9" w:rsidP="00434CB9">
      <w:pPr>
        <w:pStyle w:val="a7"/>
        <w:ind w:left="142" w:hanging="142"/>
        <w:jc w:val="both"/>
      </w:pPr>
      <w:r>
        <w:rPr>
          <w:rStyle w:val="a8"/>
        </w:rPr>
        <w:footnoteRef/>
      </w:r>
      <w:r>
        <w:t xml:space="preserve"> Επιτροπή Περιφερειών: «...</w:t>
      </w:r>
      <w:r w:rsidRPr="00EA2CB0">
        <w:rPr>
          <w:i/>
        </w:rPr>
        <w:t>η εν εξελίξει μεταρρύθμιση της ΚΑλΠ δεν συνεκτιμά πλήρως τη σημασία των παράκτιων αλιέων μικρής κλίμακας οι οποίοι λειτουργούν ως τοπικοί θεματοφύλακες της θάλασσας με γνώσεις για την τοπική ιστορική παράδοση και αποτελούν σημαντικό συνδετικό κρίκο της κοινωνικοοικονομικής ζωής στις παράκτιες πόλεις</w:t>
      </w:r>
      <w:r>
        <w:t>».</w:t>
      </w:r>
    </w:p>
  </w:footnote>
  <w:footnote w:id="5">
    <w:p w:rsidR="00BC1258" w:rsidRPr="00D805A5" w:rsidRDefault="00BC1258">
      <w:pPr>
        <w:pStyle w:val="a7"/>
      </w:pPr>
      <w:r>
        <w:rPr>
          <w:rStyle w:val="a8"/>
        </w:rPr>
        <w:footnoteRef/>
      </w:r>
      <w:r w:rsidRPr="00555B68">
        <w:rPr>
          <w:lang w:val="en-US"/>
        </w:rPr>
        <w:t xml:space="preserve"> </w:t>
      </w:r>
      <w:r>
        <w:rPr>
          <w:lang w:val="en-US"/>
        </w:rPr>
        <w:t>Hardin G. 1968. T</w:t>
      </w:r>
      <w:r w:rsidRPr="00555B68">
        <w:rPr>
          <w:lang w:val="en-US"/>
        </w:rPr>
        <w:t xml:space="preserve">he Tragedy of </w:t>
      </w:r>
      <w:r>
        <w:rPr>
          <w:lang w:val="en-US"/>
        </w:rPr>
        <w:t xml:space="preserve">the </w:t>
      </w:r>
      <w:r w:rsidRPr="00555B68">
        <w:rPr>
          <w:lang w:val="en-US"/>
        </w:rPr>
        <w:t>Commons</w:t>
      </w:r>
      <w:r>
        <w:rPr>
          <w:lang w:val="en-US"/>
        </w:rPr>
        <w:t>. Science</w:t>
      </w:r>
      <w:r w:rsidRPr="00D805A5">
        <w:t xml:space="preserve">, </w:t>
      </w:r>
      <w:r>
        <w:rPr>
          <w:lang w:val="en-US"/>
        </w:rPr>
        <w:t>n</w:t>
      </w:r>
      <w:r w:rsidRPr="00D805A5">
        <w:t xml:space="preserve"> 162, 3859.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427F"/>
    <w:multiLevelType w:val="hybridMultilevel"/>
    <w:tmpl w:val="7F80E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7B"/>
    <w:rsid w:val="0002515B"/>
    <w:rsid w:val="00033E9F"/>
    <w:rsid w:val="00055A5A"/>
    <w:rsid w:val="0008624D"/>
    <w:rsid w:val="0008784F"/>
    <w:rsid w:val="000926BB"/>
    <w:rsid w:val="000952DE"/>
    <w:rsid w:val="000A29A7"/>
    <w:rsid w:val="000B6371"/>
    <w:rsid w:val="000B6648"/>
    <w:rsid w:val="00103A12"/>
    <w:rsid w:val="00135375"/>
    <w:rsid w:val="001457BD"/>
    <w:rsid w:val="00154E4B"/>
    <w:rsid w:val="001E1EA9"/>
    <w:rsid w:val="0021339E"/>
    <w:rsid w:val="002217F2"/>
    <w:rsid w:val="00235592"/>
    <w:rsid w:val="00245DF9"/>
    <w:rsid w:val="00265D1B"/>
    <w:rsid w:val="00282B2A"/>
    <w:rsid w:val="002C377B"/>
    <w:rsid w:val="002D35A2"/>
    <w:rsid w:val="0033360D"/>
    <w:rsid w:val="00340DCB"/>
    <w:rsid w:val="003972A8"/>
    <w:rsid w:val="003B38CB"/>
    <w:rsid w:val="003D2DA5"/>
    <w:rsid w:val="003E6BA5"/>
    <w:rsid w:val="003F7B57"/>
    <w:rsid w:val="00404D82"/>
    <w:rsid w:val="00413406"/>
    <w:rsid w:val="00420F87"/>
    <w:rsid w:val="00434CB9"/>
    <w:rsid w:val="00471335"/>
    <w:rsid w:val="00490446"/>
    <w:rsid w:val="004C4EFB"/>
    <w:rsid w:val="00516DA7"/>
    <w:rsid w:val="00555B68"/>
    <w:rsid w:val="00570D0D"/>
    <w:rsid w:val="00590A36"/>
    <w:rsid w:val="005A4025"/>
    <w:rsid w:val="005B6103"/>
    <w:rsid w:val="005C7F30"/>
    <w:rsid w:val="005E7409"/>
    <w:rsid w:val="00631215"/>
    <w:rsid w:val="00646A1F"/>
    <w:rsid w:val="00690282"/>
    <w:rsid w:val="006A2687"/>
    <w:rsid w:val="006B1765"/>
    <w:rsid w:val="006B43BE"/>
    <w:rsid w:val="006D5BB6"/>
    <w:rsid w:val="006F41E0"/>
    <w:rsid w:val="006F60B5"/>
    <w:rsid w:val="007236B0"/>
    <w:rsid w:val="00742255"/>
    <w:rsid w:val="00753883"/>
    <w:rsid w:val="00775B23"/>
    <w:rsid w:val="00780034"/>
    <w:rsid w:val="007D4738"/>
    <w:rsid w:val="007F1261"/>
    <w:rsid w:val="007F24E7"/>
    <w:rsid w:val="00806ED3"/>
    <w:rsid w:val="00814B24"/>
    <w:rsid w:val="00820C5E"/>
    <w:rsid w:val="008334EF"/>
    <w:rsid w:val="00867F59"/>
    <w:rsid w:val="0087095E"/>
    <w:rsid w:val="00877EBE"/>
    <w:rsid w:val="00881E04"/>
    <w:rsid w:val="00883846"/>
    <w:rsid w:val="008B0452"/>
    <w:rsid w:val="00901228"/>
    <w:rsid w:val="00907682"/>
    <w:rsid w:val="00932219"/>
    <w:rsid w:val="00932F15"/>
    <w:rsid w:val="009E37D3"/>
    <w:rsid w:val="009E4D88"/>
    <w:rsid w:val="009F233B"/>
    <w:rsid w:val="00A43F03"/>
    <w:rsid w:val="00A5296E"/>
    <w:rsid w:val="00A53D58"/>
    <w:rsid w:val="00A54968"/>
    <w:rsid w:val="00A654B0"/>
    <w:rsid w:val="00A66D39"/>
    <w:rsid w:val="00AA388C"/>
    <w:rsid w:val="00B13455"/>
    <w:rsid w:val="00B1544F"/>
    <w:rsid w:val="00B46A06"/>
    <w:rsid w:val="00B504B4"/>
    <w:rsid w:val="00B50C02"/>
    <w:rsid w:val="00B572A7"/>
    <w:rsid w:val="00B94120"/>
    <w:rsid w:val="00BA7AAB"/>
    <w:rsid w:val="00BC1258"/>
    <w:rsid w:val="00BD58A7"/>
    <w:rsid w:val="00BF19A0"/>
    <w:rsid w:val="00BF4068"/>
    <w:rsid w:val="00C41F86"/>
    <w:rsid w:val="00C51795"/>
    <w:rsid w:val="00C55651"/>
    <w:rsid w:val="00C6511C"/>
    <w:rsid w:val="00C9465A"/>
    <w:rsid w:val="00CA1C31"/>
    <w:rsid w:val="00CA6480"/>
    <w:rsid w:val="00D550EA"/>
    <w:rsid w:val="00D732FD"/>
    <w:rsid w:val="00D73C47"/>
    <w:rsid w:val="00D74E1F"/>
    <w:rsid w:val="00D75407"/>
    <w:rsid w:val="00D805A5"/>
    <w:rsid w:val="00D81019"/>
    <w:rsid w:val="00D87597"/>
    <w:rsid w:val="00D92B8A"/>
    <w:rsid w:val="00D936AA"/>
    <w:rsid w:val="00DA0B8E"/>
    <w:rsid w:val="00DE7D80"/>
    <w:rsid w:val="00E044CD"/>
    <w:rsid w:val="00E06EDE"/>
    <w:rsid w:val="00E26CED"/>
    <w:rsid w:val="00E453A6"/>
    <w:rsid w:val="00E54721"/>
    <w:rsid w:val="00EA2CB0"/>
    <w:rsid w:val="00EB4B8A"/>
    <w:rsid w:val="00EB7BA9"/>
    <w:rsid w:val="00EC728E"/>
    <w:rsid w:val="00ED32F5"/>
    <w:rsid w:val="00ED7320"/>
    <w:rsid w:val="00F31A39"/>
    <w:rsid w:val="00F40E64"/>
    <w:rsid w:val="00F61CE2"/>
    <w:rsid w:val="00F74A90"/>
    <w:rsid w:val="00F77D3F"/>
    <w:rsid w:val="00F96437"/>
    <w:rsid w:val="00FC476C"/>
    <w:rsid w:val="00FE44F1"/>
    <w:rsid w:val="00FE54C1"/>
    <w:rsid w:val="00FE72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B61DB-569D-49B0-B5D6-402067CA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1E0"/>
    <w:pPr>
      <w:tabs>
        <w:tab w:val="center" w:pos="4153"/>
        <w:tab w:val="right" w:pos="8306"/>
      </w:tabs>
      <w:spacing w:after="0" w:line="240" w:lineRule="auto"/>
    </w:pPr>
  </w:style>
  <w:style w:type="character" w:customStyle="1" w:styleId="Char">
    <w:name w:val="Κεφαλίδα Char"/>
    <w:basedOn w:val="a0"/>
    <w:link w:val="a3"/>
    <w:uiPriority w:val="99"/>
    <w:rsid w:val="006F41E0"/>
  </w:style>
  <w:style w:type="paragraph" w:styleId="a4">
    <w:name w:val="footer"/>
    <w:basedOn w:val="a"/>
    <w:link w:val="Char0"/>
    <w:uiPriority w:val="99"/>
    <w:unhideWhenUsed/>
    <w:rsid w:val="006F41E0"/>
    <w:pPr>
      <w:tabs>
        <w:tab w:val="center" w:pos="4153"/>
        <w:tab w:val="right" w:pos="8306"/>
      </w:tabs>
      <w:spacing w:after="0" w:line="240" w:lineRule="auto"/>
    </w:pPr>
  </w:style>
  <w:style w:type="character" w:customStyle="1" w:styleId="Char0">
    <w:name w:val="Υποσέλιδο Char"/>
    <w:basedOn w:val="a0"/>
    <w:link w:val="a4"/>
    <w:uiPriority w:val="99"/>
    <w:rsid w:val="006F41E0"/>
  </w:style>
  <w:style w:type="paragraph" w:styleId="a5">
    <w:name w:val="Balloon Text"/>
    <w:basedOn w:val="a"/>
    <w:link w:val="Char1"/>
    <w:uiPriority w:val="99"/>
    <w:semiHidden/>
    <w:unhideWhenUsed/>
    <w:rsid w:val="00BF19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19A0"/>
    <w:rPr>
      <w:rFonts w:ascii="Tahoma" w:hAnsi="Tahoma" w:cs="Tahoma"/>
      <w:sz w:val="16"/>
      <w:szCs w:val="16"/>
    </w:rPr>
  </w:style>
  <w:style w:type="paragraph" w:styleId="a6">
    <w:name w:val="List Paragraph"/>
    <w:basedOn w:val="a"/>
    <w:uiPriority w:val="34"/>
    <w:qFormat/>
    <w:rsid w:val="00753883"/>
    <w:pPr>
      <w:ind w:left="720"/>
      <w:contextualSpacing/>
    </w:pPr>
  </w:style>
  <w:style w:type="paragraph" w:styleId="a7">
    <w:name w:val="footnote text"/>
    <w:basedOn w:val="a"/>
    <w:link w:val="Char2"/>
    <w:uiPriority w:val="99"/>
    <w:semiHidden/>
    <w:unhideWhenUsed/>
    <w:rsid w:val="00690282"/>
    <w:pPr>
      <w:spacing w:after="0" w:line="240" w:lineRule="auto"/>
    </w:pPr>
    <w:rPr>
      <w:sz w:val="20"/>
      <w:szCs w:val="20"/>
    </w:rPr>
  </w:style>
  <w:style w:type="character" w:customStyle="1" w:styleId="Char2">
    <w:name w:val="Κείμενο υποσημείωσης Char"/>
    <w:basedOn w:val="a0"/>
    <w:link w:val="a7"/>
    <w:uiPriority w:val="99"/>
    <w:semiHidden/>
    <w:rsid w:val="00690282"/>
    <w:rPr>
      <w:sz w:val="20"/>
      <w:szCs w:val="20"/>
    </w:rPr>
  </w:style>
  <w:style w:type="character" w:styleId="a8">
    <w:name w:val="footnote reference"/>
    <w:basedOn w:val="a0"/>
    <w:uiPriority w:val="99"/>
    <w:semiHidden/>
    <w:unhideWhenUsed/>
    <w:rsid w:val="00690282"/>
    <w:rPr>
      <w:vertAlign w:val="superscript"/>
    </w:rPr>
  </w:style>
  <w:style w:type="character" w:styleId="-">
    <w:name w:val="Hyperlink"/>
    <w:basedOn w:val="a0"/>
    <w:uiPriority w:val="99"/>
    <w:unhideWhenUsed/>
    <w:rsid w:val="00806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fisheries/cfp/mediterrane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A37B-88BD-4233-AF94-A63C5280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10611</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2</cp:revision>
  <cp:lastPrinted>2018-01-12T13:19:00Z</cp:lastPrinted>
  <dcterms:created xsi:type="dcterms:W3CDTF">2018-01-21T18:40:00Z</dcterms:created>
  <dcterms:modified xsi:type="dcterms:W3CDTF">2018-01-21T18:40:00Z</dcterms:modified>
</cp:coreProperties>
</file>