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7A36" w:rsidRPr="008951F9" w:rsidRDefault="00817A36" w:rsidP="00817A36">
      <w:pPr>
        <w:pStyle w:val="4"/>
        <w:rPr>
          <w:rFonts w:ascii="Tahoma" w:hAnsi="Tahoma" w:cs="Tahoma"/>
          <w:sz w:val="18"/>
          <w:szCs w:val="18"/>
          <w:lang w:val="el-GR"/>
        </w:rPr>
      </w:pPr>
      <w:bookmarkStart w:id="0" w:name="_Toc2926950"/>
      <w:r w:rsidRPr="008951F9">
        <w:rPr>
          <w:rFonts w:ascii="Tahoma" w:hAnsi="Tahoma" w:cs="Tahoma"/>
          <w:sz w:val="18"/>
          <w:szCs w:val="18"/>
          <w:lang w:val="el-GR"/>
        </w:rPr>
        <w:t>ΠΑΡΑΡΤΗΜΑ Γ</w:t>
      </w:r>
      <w:bookmarkEnd w:id="0"/>
    </w:p>
    <w:p w:rsidR="00817A36" w:rsidRPr="008951F9" w:rsidRDefault="00817A36" w:rsidP="00817A36">
      <w:pPr>
        <w:pStyle w:val="2"/>
        <w:pBdr>
          <w:top w:val="none" w:sz="0" w:space="0" w:color="auto"/>
          <w:left w:val="none" w:sz="0" w:space="0" w:color="auto"/>
          <w:bottom w:val="none" w:sz="0" w:space="0" w:color="auto"/>
          <w:right w:val="none" w:sz="0" w:space="0" w:color="auto"/>
        </w:pBdr>
        <w:jc w:val="center"/>
        <w:rPr>
          <w:rFonts w:ascii="Tahoma" w:hAnsi="Tahoma" w:cs="Tahoma"/>
          <w:color w:val="auto"/>
          <w:sz w:val="18"/>
          <w:szCs w:val="18"/>
          <w:lang w:val="el-GR" w:eastAsia="el-GR"/>
        </w:rPr>
      </w:pPr>
      <w:bookmarkStart w:id="1" w:name="_Toc2926951"/>
      <w:r w:rsidRPr="008951F9">
        <w:rPr>
          <w:rFonts w:ascii="Tahoma" w:hAnsi="Tahoma" w:cs="Tahoma"/>
          <w:color w:val="auto"/>
          <w:sz w:val="18"/>
          <w:szCs w:val="18"/>
          <w:lang w:val="el-GR" w:eastAsia="el-GR"/>
        </w:rPr>
        <w:t>ΠΙΝΑΚΑΣ ΣΥΜΜΟΡΦΩΣΗΣ</w:t>
      </w:r>
      <w:bookmarkEnd w:id="1"/>
    </w:p>
    <w:p w:rsidR="00817A36" w:rsidRPr="008951F9" w:rsidRDefault="00817A36" w:rsidP="00817A36">
      <w:pPr>
        <w:rPr>
          <w:rFonts w:ascii="Tahoma" w:hAnsi="Tahoma" w:cs="Tahoma"/>
          <w:sz w:val="18"/>
          <w:szCs w:val="18"/>
          <w:lang w:val="el-GR" w:eastAsia="el-GR"/>
        </w:rPr>
      </w:pPr>
    </w:p>
    <w:p w:rsidR="00817A36" w:rsidRPr="008951F9" w:rsidRDefault="00817A36" w:rsidP="00817A36">
      <w:pPr>
        <w:rPr>
          <w:rFonts w:ascii="Tahoma" w:hAnsi="Tahoma" w:cs="Tahoma"/>
          <w:sz w:val="18"/>
          <w:szCs w:val="18"/>
          <w:lang w:val="el-GR"/>
        </w:rPr>
      </w:pPr>
      <w:r w:rsidRPr="008951F9">
        <w:rPr>
          <w:rFonts w:ascii="Tahoma" w:hAnsi="Tahoma" w:cs="Tahoma"/>
          <w:sz w:val="18"/>
          <w:szCs w:val="18"/>
          <w:lang w:val="el-GR"/>
        </w:rPr>
        <w:t xml:space="preserve"> </w:t>
      </w:r>
      <w:r w:rsidRPr="008951F9">
        <w:rPr>
          <w:rFonts w:ascii="Tahoma" w:hAnsi="Tahoma" w:cs="Tahoma"/>
          <w:color w:val="000000" w:themeColor="text1"/>
          <w:sz w:val="18"/>
          <w:szCs w:val="18"/>
          <w:lang w:val="el-GR"/>
        </w:rPr>
        <w:t xml:space="preserve">Για την προκήρυξη συνοπτικού διαγωνισμού για την προμήθεια εργαστηριακών αναλωσίμων στο πλαίσιο του έργου με τίτλο: </w:t>
      </w:r>
      <w:r w:rsidRPr="008951F9">
        <w:rPr>
          <w:rFonts w:ascii="Tahoma" w:eastAsiaTheme="minorHAnsi" w:hAnsi="Tahoma" w:cs="Tahoma"/>
          <w:bCs/>
          <w:i/>
          <w:iCs/>
          <w:sz w:val="18"/>
          <w:szCs w:val="18"/>
          <w:lang w:val="el-GR" w:eastAsia="en-US"/>
        </w:rPr>
        <w:t xml:space="preserve">Δημιουργία εθνικού ερευνητικού δικτύου στην αλυσίδα αξίας της «Ελιάς», στο Υποέργο 1, (Δημιουργία εθνικών ερευνητικών δικτύων στις αλυσίδες αξίας της «Ελιάς», του «Αμπελιού», του «Μελιού» και της «Κτηνοτροφίας») του έργου με </w:t>
      </w:r>
      <w:proofErr w:type="spellStart"/>
      <w:r w:rsidRPr="008951F9">
        <w:rPr>
          <w:rFonts w:ascii="Tahoma" w:eastAsiaTheme="minorHAnsi" w:hAnsi="Tahoma" w:cs="Tahoma"/>
          <w:bCs/>
          <w:i/>
          <w:iCs/>
          <w:sz w:val="18"/>
          <w:szCs w:val="18"/>
          <w:lang w:val="el-GR" w:eastAsia="en-US"/>
        </w:rPr>
        <w:t>κωδ.αριθ</w:t>
      </w:r>
      <w:proofErr w:type="spellEnd"/>
      <w:r w:rsidRPr="008951F9">
        <w:rPr>
          <w:rFonts w:ascii="Tahoma" w:eastAsiaTheme="minorHAnsi" w:hAnsi="Tahoma" w:cs="Tahoma"/>
          <w:bCs/>
          <w:i/>
          <w:iCs/>
          <w:sz w:val="18"/>
          <w:szCs w:val="18"/>
          <w:lang w:val="el-GR" w:eastAsia="en-US"/>
        </w:rPr>
        <w:t>. 2018ΣΕ01300000 του Εθνικού Σκέλους του ΠΔΕ της ΓΓΕΤ</w:t>
      </w:r>
      <w:r w:rsidRPr="008951F9">
        <w:rPr>
          <w:rFonts w:ascii="Tahoma" w:hAnsi="Tahoma" w:cs="Tahoma"/>
          <w:sz w:val="18"/>
          <w:szCs w:val="18"/>
          <w:lang w:val="el-GR"/>
        </w:rPr>
        <w:t>-Υποέργο 1</w:t>
      </w:r>
      <w:r w:rsidRPr="008951F9">
        <w:rPr>
          <w:rFonts w:ascii="Tahoma" w:hAnsi="Tahoma" w:cs="Tahoma"/>
          <w:color w:val="000000" w:themeColor="text1"/>
          <w:sz w:val="18"/>
          <w:szCs w:val="18"/>
          <w:lang w:val="el-GR"/>
        </w:rPr>
        <w:t>.</w:t>
      </w:r>
      <w:r w:rsidRPr="008951F9">
        <w:rPr>
          <w:rFonts w:ascii="Tahoma" w:hAnsi="Tahoma" w:cs="Tahoma"/>
          <w:sz w:val="18"/>
          <w:szCs w:val="18"/>
          <w:lang w:val="el-GR"/>
        </w:rPr>
        <w:t xml:space="preserve"> </w:t>
      </w:r>
    </w:p>
    <w:p w:rsidR="00817A36" w:rsidRPr="008951F9" w:rsidRDefault="00817A36" w:rsidP="00817A36">
      <w:pPr>
        <w:autoSpaceDE w:val="0"/>
        <w:autoSpaceDN w:val="0"/>
        <w:adjustRightInd w:val="0"/>
        <w:spacing w:after="0"/>
        <w:rPr>
          <w:rFonts w:ascii="Tahoma" w:hAnsi="Tahoma" w:cs="Tahoma"/>
          <w:sz w:val="18"/>
          <w:szCs w:val="18"/>
          <w:lang w:val="el-GR" w:eastAsia="el-GR"/>
        </w:rPr>
      </w:pPr>
    </w:p>
    <w:p w:rsidR="00817A36" w:rsidRPr="008951F9" w:rsidRDefault="00817A36" w:rsidP="00817A36">
      <w:pPr>
        <w:pStyle w:val="CharCharCharCharCharCharCharCharCharCharCharCharCharCharChar1CharCharCharCharCharCharChar"/>
        <w:spacing w:after="60" w:line="276" w:lineRule="auto"/>
        <w:rPr>
          <w:rFonts w:ascii="Tahoma" w:hAnsi="Tahoma" w:cs="Tahoma"/>
          <w:b/>
          <w:bCs/>
          <w:color w:val="000000" w:themeColor="text1"/>
          <w:sz w:val="18"/>
          <w:szCs w:val="18"/>
          <w:lang w:val="el-GR"/>
        </w:rPr>
      </w:pPr>
      <w:r w:rsidRPr="008951F9">
        <w:rPr>
          <w:rFonts w:ascii="Tahoma" w:hAnsi="Tahoma" w:cs="Tahoma"/>
          <w:b/>
          <w:bCs/>
          <w:color w:val="000000" w:themeColor="text1"/>
          <w:sz w:val="18"/>
          <w:szCs w:val="18"/>
          <w:lang w:val="el-GR"/>
        </w:rPr>
        <w:t>ΠΡΟΣ: Αναθέτουσα Αρχή –ΕΛΓΟ ΔΗΜΗΤΡΑ/</w:t>
      </w:r>
      <w:r w:rsidRPr="008951F9">
        <w:rPr>
          <w:rFonts w:ascii="Tahoma" w:hAnsi="Tahoma" w:cs="Tahoma"/>
          <w:b/>
          <w:color w:val="000000" w:themeColor="text1"/>
          <w:sz w:val="18"/>
          <w:szCs w:val="18"/>
          <w:lang w:val="el-GR"/>
        </w:rPr>
        <w:t>Ινστιτούτο Γενετικής Βελτίωσης και Φυτογενετικών Πόρων</w:t>
      </w:r>
    </w:p>
    <w:p w:rsidR="00817A36" w:rsidRPr="008951F9" w:rsidRDefault="00817A36" w:rsidP="00817A36">
      <w:pPr>
        <w:pStyle w:val="CharCharCharCharCharCharCharCharCharCharCharCharCharCharChar1CharCharCharCharCharCharChar"/>
        <w:spacing w:after="60" w:line="276" w:lineRule="auto"/>
        <w:rPr>
          <w:rFonts w:ascii="Tahoma" w:hAnsi="Tahoma" w:cs="Tahoma"/>
          <w:b/>
          <w:bCs/>
          <w:color w:val="000000" w:themeColor="text1"/>
          <w:sz w:val="18"/>
          <w:szCs w:val="18"/>
          <w:lang w:val="el-GR"/>
        </w:rPr>
      </w:pPr>
    </w:p>
    <w:p w:rsidR="00817A36" w:rsidRPr="008951F9" w:rsidRDefault="00817A36" w:rsidP="00817A36">
      <w:pPr>
        <w:pStyle w:val="CharCharCharCharCharCharCharCharCharCharCharCharCharCharChar1CharCharCharCharCharCharChar"/>
        <w:spacing w:after="60" w:line="276" w:lineRule="auto"/>
        <w:rPr>
          <w:rFonts w:ascii="Tahoma" w:hAnsi="Tahoma" w:cs="Tahoma"/>
          <w:b/>
          <w:bCs/>
          <w:color w:val="000000" w:themeColor="text1"/>
          <w:sz w:val="18"/>
          <w:szCs w:val="18"/>
          <w:lang w:val="el-GR"/>
        </w:rPr>
      </w:pPr>
      <w:r w:rsidRPr="008951F9">
        <w:rPr>
          <w:rFonts w:ascii="Tahoma" w:hAnsi="Tahoma" w:cs="Tahoma"/>
          <w:b/>
          <w:bCs/>
          <w:color w:val="000000" w:themeColor="text1"/>
          <w:sz w:val="18"/>
          <w:szCs w:val="18"/>
          <w:lang w:val="el-GR"/>
        </w:rPr>
        <w:t>Στοιχεία Υποψηφίου Ανάδοχου: ……………………………………………………</w:t>
      </w:r>
    </w:p>
    <w:p w:rsidR="00817A36" w:rsidRPr="008951F9" w:rsidRDefault="00817A36" w:rsidP="00817A36">
      <w:pPr>
        <w:autoSpaceDE w:val="0"/>
        <w:autoSpaceDN w:val="0"/>
        <w:adjustRightInd w:val="0"/>
        <w:spacing w:after="0"/>
        <w:rPr>
          <w:rFonts w:ascii="Tahoma" w:hAnsi="Tahoma" w:cs="Tahoma"/>
          <w:sz w:val="18"/>
          <w:szCs w:val="18"/>
          <w:lang w:val="el-GR" w:eastAsia="el-GR"/>
        </w:rPr>
      </w:pPr>
    </w:p>
    <w:p w:rsidR="00817A36" w:rsidRPr="008951F9" w:rsidRDefault="00817A36" w:rsidP="00817A36">
      <w:pPr>
        <w:autoSpaceDE w:val="0"/>
        <w:autoSpaceDN w:val="0"/>
        <w:adjustRightInd w:val="0"/>
        <w:spacing w:after="0"/>
        <w:rPr>
          <w:rFonts w:ascii="Tahoma" w:hAnsi="Tahoma" w:cs="Tahoma"/>
          <w:sz w:val="18"/>
          <w:szCs w:val="18"/>
          <w:lang w:val="el-GR" w:eastAsia="el-GR"/>
        </w:rPr>
      </w:pPr>
    </w:p>
    <w:tbl>
      <w:tblPr>
        <w:tblStyle w:val="a3"/>
        <w:tblW w:w="7054" w:type="dxa"/>
        <w:tblLook w:val="04A0"/>
      </w:tblPr>
      <w:tblGrid>
        <w:gridCol w:w="3482"/>
        <w:gridCol w:w="956"/>
        <w:gridCol w:w="1005"/>
        <w:gridCol w:w="1611"/>
      </w:tblGrid>
      <w:tr w:rsidR="00817A36" w:rsidRPr="008951F9" w:rsidTr="000576C9">
        <w:tc>
          <w:tcPr>
            <w:tcW w:w="3482" w:type="dxa"/>
            <w:shd w:val="clear" w:color="auto" w:fill="BFBFBF" w:themeFill="background1" w:themeFillShade="BF"/>
          </w:tcPr>
          <w:p w:rsidR="00817A36" w:rsidRPr="008951F9" w:rsidRDefault="00817A36" w:rsidP="000576C9">
            <w:pPr>
              <w:autoSpaceDE w:val="0"/>
              <w:autoSpaceDN w:val="0"/>
              <w:adjustRightInd w:val="0"/>
              <w:spacing w:after="0"/>
              <w:jc w:val="center"/>
              <w:rPr>
                <w:rFonts w:ascii="Tahoma" w:hAnsi="Tahoma" w:cs="Tahoma"/>
                <w:sz w:val="18"/>
                <w:szCs w:val="18"/>
                <w:lang w:val="el-GR" w:eastAsia="el-GR"/>
              </w:rPr>
            </w:pPr>
            <w:r w:rsidRPr="008951F9">
              <w:rPr>
                <w:rFonts w:ascii="Tahoma" w:hAnsi="Tahoma" w:cs="Tahoma"/>
                <w:sz w:val="18"/>
                <w:szCs w:val="18"/>
                <w:lang w:val="el-GR" w:eastAsia="el-GR"/>
              </w:rPr>
              <w:t>Προδιαγραφή</w:t>
            </w:r>
          </w:p>
        </w:tc>
        <w:tc>
          <w:tcPr>
            <w:tcW w:w="956" w:type="dxa"/>
            <w:shd w:val="clear" w:color="auto" w:fill="BFBFBF" w:themeFill="background1" w:themeFillShade="BF"/>
          </w:tcPr>
          <w:p w:rsidR="00817A36" w:rsidRPr="008951F9" w:rsidRDefault="00817A36" w:rsidP="000576C9">
            <w:pPr>
              <w:autoSpaceDE w:val="0"/>
              <w:autoSpaceDN w:val="0"/>
              <w:adjustRightInd w:val="0"/>
              <w:spacing w:after="0"/>
              <w:jc w:val="center"/>
              <w:rPr>
                <w:rFonts w:ascii="Tahoma" w:hAnsi="Tahoma" w:cs="Tahoma"/>
                <w:sz w:val="18"/>
                <w:szCs w:val="18"/>
                <w:lang w:val="el-GR" w:eastAsia="el-GR"/>
              </w:rPr>
            </w:pPr>
            <w:r w:rsidRPr="008951F9">
              <w:rPr>
                <w:rFonts w:ascii="Tahoma" w:hAnsi="Tahoma" w:cs="Tahoma"/>
                <w:sz w:val="18"/>
                <w:szCs w:val="18"/>
                <w:lang w:val="el-GR" w:eastAsia="el-GR"/>
              </w:rPr>
              <w:t>Απαίτηση</w:t>
            </w:r>
          </w:p>
        </w:tc>
        <w:tc>
          <w:tcPr>
            <w:tcW w:w="1005" w:type="dxa"/>
            <w:shd w:val="clear" w:color="auto" w:fill="BFBFBF" w:themeFill="background1" w:themeFillShade="BF"/>
          </w:tcPr>
          <w:p w:rsidR="00817A36" w:rsidRPr="008951F9" w:rsidRDefault="00817A36" w:rsidP="000576C9">
            <w:pPr>
              <w:autoSpaceDE w:val="0"/>
              <w:autoSpaceDN w:val="0"/>
              <w:adjustRightInd w:val="0"/>
              <w:spacing w:after="0"/>
              <w:jc w:val="center"/>
              <w:rPr>
                <w:rFonts w:ascii="Tahoma" w:hAnsi="Tahoma" w:cs="Tahoma"/>
                <w:sz w:val="18"/>
                <w:szCs w:val="18"/>
                <w:lang w:val="el-GR" w:eastAsia="el-GR"/>
              </w:rPr>
            </w:pPr>
            <w:r w:rsidRPr="008951F9">
              <w:rPr>
                <w:rFonts w:ascii="Tahoma" w:hAnsi="Tahoma" w:cs="Tahoma"/>
                <w:sz w:val="18"/>
                <w:szCs w:val="18"/>
                <w:lang w:val="el-GR" w:eastAsia="el-GR"/>
              </w:rPr>
              <w:t>Απάντηση</w:t>
            </w:r>
          </w:p>
        </w:tc>
        <w:tc>
          <w:tcPr>
            <w:tcW w:w="1611" w:type="dxa"/>
            <w:shd w:val="clear" w:color="auto" w:fill="BFBFBF" w:themeFill="background1" w:themeFillShade="BF"/>
          </w:tcPr>
          <w:p w:rsidR="00817A36" w:rsidRPr="008951F9" w:rsidRDefault="00817A36" w:rsidP="000576C9">
            <w:pPr>
              <w:autoSpaceDE w:val="0"/>
              <w:autoSpaceDN w:val="0"/>
              <w:adjustRightInd w:val="0"/>
              <w:spacing w:after="0"/>
              <w:jc w:val="center"/>
              <w:rPr>
                <w:rFonts w:ascii="Tahoma" w:hAnsi="Tahoma" w:cs="Tahoma"/>
                <w:sz w:val="18"/>
                <w:szCs w:val="18"/>
                <w:lang w:val="el-GR" w:eastAsia="el-GR"/>
              </w:rPr>
            </w:pPr>
            <w:r w:rsidRPr="008951F9">
              <w:rPr>
                <w:rFonts w:ascii="Tahoma" w:hAnsi="Tahoma" w:cs="Tahoma"/>
                <w:sz w:val="18"/>
                <w:szCs w:val="18"/>
                <w:lang w:val="el-GR" w:eastAsia="el-GR"/>
              </w:rPr>
              <w:t>Παραπομπή τεκμηρίωση</w:t>
            </w:r>
          </w:p>
        </w:tc>
      </w:tr>
      <w:tr w:rsidR="00817A36" w:rsidRPr="008951F9" w:rsidTr="000576C9">
        <w:tc>
          <w:tcPr>
            <w:tcW w:w="3482" w:type="dxa"/>
          </w:tcPr>
          <w:p w:rsidR="00817A36" w:rsidRPr="008951F9" w:rsidRDefault="00817A36" w:rsidP="000576C9">
            <w:pPr>
              <w:autoSpaceDE w:val="0"/>
              <w:autoSpaceDN w:val="0"/>
              <w:adjustRightInd w:val="0"/>
              <w:spacing w:after="0"/>
              <w:rPr>
                <w:rFonts w:ascii="Tahoma" w:hAnsi="Tahoma" w:cs="Tahoma"/>
                <w:sz w:val="18"/>
                <w:szCs w:val="18"/>
                <w:lang w:val="el-GR" w:eastAsia="el-GR"/>
              </w:rPr>
            </w:pPr>
            <w:r w:rsidRPr="008951F9">
              <w:rPr>
                <w:rFonts w:ascii="Tahoma" w:hAnsi="Tahoma" w:cs="Tahoma"/>
                <w:sz w:val="18"/>
                <w:szCs w:val="18"/>
                <w:lang w:val="el-GR" w:eastAsia="el-GR"/>
              </w:rPr>
              <w:t>Η επιχείρηση έχει δραστηριότητα σχετική με το αντικείμενο του διαγωνισμού</w:t>
            </w:r>
          </w:p>
        </w:tc>
        <w:tc>
          <w:tcPr>
            <w:tcW w:w="956" w:type="dxa"/>
            <w:vAlign w:val="center"/>
          </w:tcPr>
          <w:p w:rsidR="00817A36" w:rsidRPr="008951F9" w:rsidRDefault="00817A36" w:rsidP="000576C9">
            <w:pPr>
              <w:autoSpaceDE w:val="0"/>
              <w:autoSpaceDN w:val="0"/>
              <w:adjustRightInd w:val="0"/>
              <w:spacing w:after="0"/>
              <w:jc w:val="center"/>
              <w:rPr>
                <w:rFonts w:ascii="Tahoma" w:hAnsi="Tahoma" w:cs="Tahoma"/>
                <w:sz w:val="18"/>
                <w:szCs w:val="18"/>
                <w:lang w:val="el-GR" w:eastAsia="el-GR"/>
              </w:rPr>
            </w:pPr>
            <w:r w:rsidRPr="008951F9">
              <w:rPr>
                <w:rFonts w:ascii="Tahoma" w:hAnsi="Tahoma" w:cs="Tahoma"/>
                <w:sz w:val="18"/>
                <w:szCs w:val="18"/>
                <w:lang w:val="el-GR" w:eastAsia="el-GR"/>
              </w:rPr>
              <w:t>ΝΑΙ</w:t>
            </w:r>
          </w:p>
          <w:p w:rsidR="00817A36" w:rsidRPr="008951F9" w:rsidRDefault="00817A36" w:rsidP="000576C9">
            <w:pPr>
              <w:autoSpaceDE w:val="0"/>
              <w:autoSpaceDN w:val="0"/>
              <w:adjustRightInd w:val="0"/>
              <w:spacing w:after="0"/>
              <w:jc w:val="center"/>
              <w:rPr>
                <w:rFonts w:ascii="Tahoma" w:hAnsi="Tahoma" w:cs="Tahoma"/>
                <w:sz w:val="18"/>
                <w:szCs w:val="18"/>
                <w:lang w:val="el-GR" w:eastAsia="el-GR"/>
              </w:rPr>
            </w:pPr>
          </w:p>
        </w:tc>
        <w:tc>
          <w:tcPr>
            <w:tcW w:w="1005" w:type="dxa"/>
            <w:vAlign w:val="center"/>
          </w:tcPr>
          <w:p w:rsidR="00817A36" w:rsidRPr="008951F9" w:rsidRDefault="00817A36" w:rsidP="000576C9">
            <w:pPr>
              <w:autoSpaceDE w:val="0"/>
              <w:autoSpaceDN w:val="0"/>
              <w:adjustRightInd w:val="0"/>
              <w:spacing w:after="0"/>
              <w:jc w:val="center"/>
              <w:rPr>
                <w:rFonts w:ascii="Tahoma" w:hAnsi="Tahoma" w:cs="Tahoma"/>
                <w:sz w:val="18"/>
                <w:szCs w:val="18"/>
                <w:lang w:val="el-GR" w:eastAsia="el-GR"/>
              </w:rPr>
            </w:pPr>
          </w:p>
        </w:tc>
        <w:tc>
          <w:tcPr>
            <w:tcW w:w="1611" w:type="dxa"/>
            <w:vAlign w:val="center"/>
          </w:tcPr>
          <w:p w:rsidR="00817A36" w:rsidRPr="008951F9" w:rsidRDefault="00817A36" w:rsidP="000576C9">
            <w:pPr>
              <w:autoSpaceDE w:val="0"/>
              <w:autoSpaceDN w:val="0"/>
              <w:adjustRightInd w:val="0"/>
              <w:spacing w:after="0"/>
              <w:jc w:val="center"/>
              <w:rPr>
                <w:rFonts w:ascii="Tahoma" w:hAnsi="Tahoma" w:cs="Tahoma"/>
                <w:sz w:val="18"/>
                <w:szCs w:val="18"/>
                <w:lang w:val="el-GR" w:eastAsia="el-GR"/>
              </w:rPr>
            </w:pPr>
          </w:p>
        </w:tc>
      </w:tr>
      <w:tr w:rsidR="00817A36" w:rsidRPr="008951F9" w:rsidTr="000576C9">
        <w:tc>
          <w:tcPr>
            <w:tcW w:w="3482" w:type="dxa"/>
          </w:tcPr>
          <w:p w:rsidR="00817A36" w:rsidRPr="008951F9" w:rsidRDefault="00817A36" w:rsidP="000576C9">
            <w:pPr>
              <w:autoSpaceDE w:val="0"/>
              <w:autoSpaceDN w:val="0"/>
              <w:adjustRightInd w:val="0"/>
              <w:spacing w:after="0"/>
              <w:rPr>
                <w:rFonts w:ascii="Tahoma" w:hAnsi="Tahoma" w:cs="Tahoma"/>
                <w:sz w:val="18"/>
                <w:szCs w:val="18"/>
                <w:lang w:val="el-GR" w:eastAsia="el-GR"/>
              </w:rPr>
            </w:pPr>
            <w:r w:rsidRPr="008951F9">
              <w:rPr>
                <w:rFonts w:ascii="Tahoma" w:hAnsi="Tahoma" w:cs="Tahoma"/>
                <w:sz w:val="18"/>
                <w:szCs w:val="18"/>
                <w:lang w:val="el-GR" w:eastAsia="el-GR"/>
              </w:rPr>
              <w:t xml:space="preserve">Έχει εμπειρία από ανάλογα έργα προμήθειες εργαστηριακών αναλωσίμων, η οποία τεκμηριώνεται με πιστοποιητικό ή βεβαίωση ή Υπεύθυνη Δήλωση του </w:t>
            </w:r>
            <w:proofErr w:type="spellStart"/>
            <w:r w:rsidRPr="008951F9">
              <w:rPr>
                <w:rFonts w:ascii="Tahoma" w:hAnsi="Tahoma" w:cs="Tahoma"/>
                <w:sz w:val="18"/>
                <w:szCs w:val="18"/>
                <w:lang w:val="el-GR" w:eastAsia="el-GR"/>
              </w:rPr>
              <w:t>του</w:t>
            </w:r>
            <w:proofErr w:type="spellEnd"/>
            <w:r w:rsidRPr="008951F9">
              <w:rPr>
                <w:rFonts w:ascii="Tahoma" w:hAnsi="Tahoma" w:cs="Tahoma"/>
                <w:sz w:val="18"/>
                <w:szCs w:val="18"/>
                <w:lang w:val="el-GR" w:eastAsia="el-GR"/>
              </w:rPr>
              <w:t xml:space="preserve"> ν.1599/86 καλής εκτέλεσης/ολοκλήρωσης.</w:t>
            </w:r>
          </w:p>
        </w:tc>
        <w:tc>
          <w:tcPr>
            <w:tcW w:w="956" w:type="dxa"/>
            <w:vAlign w:val="center"/>
          </w:tcPr>
          <w:p w:rsidR="00817A36" w:rsidRPr="008951F9" w:rsidRDefault="00817A36" w:rsidP="000576C9">
            <w:pPr>
              <w:autoSpaceDE w:val="0"/>
              <w:autoSpaceDN w:val="0"/>
              <w:adjustRightInd w:val="0"/>
              <w:spacing w:after="0"/>
              <w:jc w:val="center"/>
              <w:rPr>
                <w:rFonts w:ascii="Tahoma" w:hAnsi="Tahoma" w:cs="Tahoma"/>
                <w:sz w:val="18"/>
                <w:szCs w:val="18"/>
                <w:lang w:val="el-GR" w:eastAsia="el-GR"/>
              </w:rPr>
            </w:pPr>
            <w:r w:rsidRPr="008951F9">
              <w:rPr>
                <w:rFonts w:ascii="Tahoma" w:hAnsi="Tahoma" w:cs="Tahoma"/>
                <w:sz w:val="18"/>
                <w:szCs w:val="18"/>
                <w:lang w:val="el-GR" w:eastAsia="el-GR"/>
              </w:rPr>
              <w:t>ΝΑΙ</w:t>
            </w:r>
          </w:p>
          <w:p w:rsidR="00817A36" w:rsidRPr="008951F9" w:rsidRDefault="00817A36" w:rsidP="000576C9">
            <w:pPr>
              <w:autoSpaceDE w:val="0"/>
              <w:autoSpaceDN w:val="0"/>
              <w:adjustRightInd w:val="0"/>
              <w:spacing w:after="0"/>
              <w:jc w:val="center"/>
              <w:rPr>
                <w:rFonts w:ascii="Tahoma" w:hAnsi="Tahoma" w:cs="Tahoma"/>
                <w:sz w:val="18"/>
                <w:szCs w:val="18"/>
                <w:lang w:val="el-GR" w:eastAsia="el-GR"/>
              </w:rPr>
            </w:pPr>
          </w:p>
        </w:tc>
        <w:tc>
          <w:tcPr>
            <w:tcW w:w="1005" w:type="dxa"/>
            <w:vAlign w:val="center"/>
          </w:tcPr>
          <w:p w:rsidR="00817A36" w:rsidRPr="008951F9" w:rsidRDefault="00817A36" w:rsidP="000576C9">
            <w:pPr>
              <w:autoSpaceDE w:val="0"/>
              <w:autoSpaceDN w:val="0"/>
              <w:adjustRightInd w:val="0"/>
              <w:spacing w:after="0"/>
              <w:jc w:val="center"/>
              <w:rPr>
                <w:rFonts w:ascii="Tahoma" w:hAnsi="Tahoma" w:cs="Tahoma"/>
                <w:sz w:val="18"/>
                <w:szCs w:val="18"/>
                <w:lang w:val="el-GR" w:eastAsia="el-GR"/>
              </w:rPr>
            </w:pPr>
          </w:p>
        </w:tc>
        <w:tc>
          <w:tcPr>
            <w:tcW w:w="1611" w:type="dxa"/>
            <w:vAlign w:val="center"/>
          </w:tcPr>
          <w:p w:rsidR="00817A36" w:rsidRPr="008951F9" w:rsidRDefault="00817A36" w:rsidP="000576C9">
            <w:pPr>
              <w:autoSpaceDE w:val="0"/>
              <w:autoSpaceDN w:val="0"/>
              <w:adjustRightInd w:val="0"/>
              <w:spacing w:after="0"/>
              <w:jc w:val="center"/>
              <w:rPr>
                <w:rFonts w:ascii="Tahoma" w:hAnsi="Tahoma" w:cs="Tahoma"/>
                <w:sz w:val="18"/>
                <w:szCs w:val="18"/>
                <w:lang w:val="el-GR" w:eastAsia="el-GR"/>
              </w:rPr>
            </w:pPr>
          </w:p>
        </w:tc>
      </w:tr>
      <w:tr w:rsidR="00817A36" w:rsidRPr="008951F9" w:rsidTr="000576C9">
        <w:tc>
          <w:tcPr>
            <w:tcW w:w="3482" w:type="dxa"/>
          </w:tcPr>
          <w:p w:rsidR="00817A36" w:rsidRPr="008951F9" w:rsidRDefault="00817A36" w:rsidP="000576C9">
            <w:pPr>
              <w:autoSpaceDE w:val="0"/>
              <w:autoSpaceDN w:val="0"/>
              <w:adjustRightInd w:val="0"/>
              <w:spacing w:after="0"/>
              <w:rPr>
                <w:rFonts w:ascii="Tahoma" w:hAnsi="Tahoma" w:cs="Tahoma"/>
                <w:sz w:val="18"/>
                <w:szCs w:val="18"/>
                <w:lang w:val="el-GR" w:eastAsia="el-GR"/>
              </w:rPr>
            </w:pPr>
            <w:r w:rsidRPr="008951F9">
              <w:rPr>
                <w:rFonts w:ascii="Tahoma" w:hAnsi="Tahoma" w:cs="Tahoma"/>
                <w:sz w:val="18"/>
                <w:szCs w:val="18"/>
                <w:lang w:val="el-GR" w:eastAsia="el-GR"/>
              </w:rPr>
              <w:t>Διαθέτει το κατάλληλο προσωπικό για την υλοποίηση της υπηρεσίας (τεκμηρίωση με κατάσταση προσωπικού ή Υπεύθυνη Δήλωση του ν,1599/86 ή άλλο σχετικό έγγραφο).</w:t>
            </w:r>
          </w:p>
        </w:tc>
        <w:tc>
          <w:tcPr>
            <w:tcW w:w="956" w:type="dxa"/>
            <w:vAlign w:val="center"/>
          </w:tcPr>
          <w:p w:rsidR="00817A36" w:rsidRPr="008951F9" w:rsidRDefault="00817A36" w:rsidP="000576C9">
            <w:pPr>
              <w:autoSpaceDE w:val="0"/>
              <w:autoSpaceDN w:val="0"/>
              <w:adjustRightInd w:val="0"/>
              <w:spacing w:after="0"/>
              <w:jc w:val="center"/>
              <w:rPr>
                <w:rFonts w:ascii="Tahoma" w:hAnsi="Tahoma" w:cs="Tahoma"/>
                <w:sz w:val="18"/>
                <w:szCs w:val="18"/>
                <w:lang w:val="el-GR" w:eastAsia="el-GR"/>
              </w:rPr>
            </w:pPr>
            <w:r w:rsidRPr="008951F9">
              <w:rPr>
                <w:rFonts w:ascii="Tahoma" w:hAnsi="Tahoma" w:cs="Tahoma"/>
                <w:sz w:val="18"/>
                <w:szCs w:val="18"/>
                <w:lang w:val="el-GR" w:eastAsia="el-GR"/>
              </w:rPr>
              <w:t>ΝΑΙ</w:t>
            </w:r>
          </w:p>
        </w:tc>
        <w:tc>
          <w:tcPr>
            <w:tcW w:w="1005" w:type="dxa"/>
            <w:vAlign w:val="center"/>
          </w:tcPr>
          <w:p w:rsidR="00817A36" w:rsidRPr="008951F9" w:rsidRDefault="00817A36" w:rsidP="000576C9">
            <w:pPr>
              <w:autoSpaceDE w:val="0"/>
              <w:autoSpaceDN w:val="0"/>
              <w:adjustRightInd w:val="0"/>
              <w:spacing w:after="0"/>
              <w:jc w:val="center"/>
              <w:rPr>
                <w:rFonts w:ascii="Tahoma" w:hAnsi="Tahoma" w:cs="Tahoma"/>
                <w:sz w:val="18"/>
                <w:szCs w:val="18"/>
                <w:lang w:val="el-GR" w:eastAsia="el-GR"/>
              </w:rPr>
            </w:pPr>
          </w:p>
        </w:tc>
        <w:tc>
          <w:tcPr>
            <w:tcW w:w="1611" w:type="dxa"/>
            <w:vAlign w:val="center"/>
          </w:tcPr>
          <w:p w:rsidR="00817A36" w:rsidRPr="008951F9" w:rsidRDefault="00817A36" w:rsidP="000576C9">
            <w:pPr>
              <w:autoSpaceDE w:val="0"/>
              <w:autoSpaceDN w:val="0"/>
              <w:adjustRightInd w:val="0"/>
              <w:spacing w:after="0"/>
              <w:jc w:val="center"/>
              <w:rPr>
                <w:rFonts w:ascii="Tahoma" w:hAnsi="Tahoma" w:cs="Tahoma"/>
                <w:sz w:val="18"/>
                <w:szCs w:val="18"/>
                <w:lang w:val="el-GR" w:eastAsia="el-GR"/>
              </w:rPr>
            </w:pPr>
          </w:p>
        </w:tc>
      </w:tr>
      <w:tr w:rsidR="00817A36" w:rsidRPr="008951F9" w:rsidTr="000576C9">
        <w:tc>
          <w:tcPr>
            <w:tcW w:w="3482" w:type="dxa"/>
          </w:tcPr>
          <w:p w:rsidR="00817A36" w:rsidRPr="008951F9" w:rsidRDefault="00817A36" w:rsidP="000576C9">
            <w:pPr>
              <w:autoSpaceDE w:val="0"/>
              <w:autoSpaceDN w:val="0"/>
              <w:adjustRightInd w:val="0"/>
              <w:spacing w:after="0"/>
              <w:rPr>
                <w:rFonts w:ascii="Tahoma" w:hAnsi="Tahoma" w:cs="Tahoma"/>
                <w:sz w:val="18"/>
                <w:szCs w:val="18"/>
                <w:lang w:val="el-GR" w:eastAsia="el-GR"/>
              </w:rPr>
            </w:pPr>
            <w:r w:rsidRPr="008951F9">
              <w:rPr>
                <w:rFonts w:ascii="Tahoma" w:hAnsi="Tahoma" w:cs="Tahoma"/>
                <w:sz w:val="18"/>
                <w:szCs w:val="18"/>
                <w:lang w:val="el-GR" w:eastAsia="el-GR"/>
              </w:rPr>
              <w:t>Διαθέτει την οικονομική και χρηματοοικονομική επάρκεια για την παρούσα διαδικασία σύναψης σύμβασης με ετήσιο κύκλο εργασιών για κάθε ένα από τα έτη 2016,2017,2018 ίσο ή μεγαλύτερο των 5.000,00€ (τεκμηρίωση με κατάσταση ισολογισμού για κάθε ένα έτος ή με Υπεύθυνη Δήλωση του ν.1599/86 για το ύψος του κύκλου εργασιών για κάθε έτος).</w:t>
            </w:r>
          </w:p>
        </w:tc>
        <w:tc>
          <w:tcPr>
            <w:tcW w:w="956" w:type="dxa"/>
            <w:vAlign w:val="center"/>
          </w:tcPr>
          <w:p w:rsidR="00817A36" w:rsidRPr="008951F9" w:rsidRDefault="00817A36" w:rsidP="000576C9">
            <w:pPr>
              <w:autoSpaceDE w:val="0"/>
              <w:autoSpaceDN w:val="0"/>
              <w:adjustRightInd w:val="0"/>
              <w:spacing w:after="0"/>
              <w:jc w:val="center"/>
              <w:rPr>
                <w:rFonts w:ascii="Tahoma" w:hAnsi="Tahoma" w:cs="Tahoma"/>
                <w:sz w:val="18"/>
                <w:szCs w:val="18"/>
                <w:lang w:val="el-GR" w:eastAsia="el-GR"/>
              </w:rPr>
            </w:pPr>
            <w:r w:rsidRPr="008951F9">
              <w:rPr>
                <w:rFonts w:ascii="Tahoma" w:hAnsi="Tahoma" w:cs="Tahoma"/>
                <w:sz w:val="18"/>
                <w:szCs w:val="18"/>
                <w:lang w:val="el-GR" w:eastAsia="el-GR"/>
              </w:rPr>
              <w:t>ΝΑΙ</w:t>
            </w:r>
          </w:p>
        </w:tc>
        <w:tc>
          <w:tcPr>
            <w:tcW w:w="1005" w:type="dxa"/>
            <w:vAlign w:val="center"/>
          </w:tcPr>
          <w:p w:rsidR="00817A36" w:rsidRPr="008951F9" w:rsidRDefault="00817A36" w:rsidP="000576C9">
            <w:pPr>
              <w:autoSpaceDE w:val="0"/>
              <w:autoSpaceDN w:val="0"/>
              <w:adjustRightInd w:val="0"/>
              <w:spacing w:after="0"/>
              <w:jc w:val="center"/>
              <w:rPr>
                <w:rFonts w:ascii="Tahoma" w:hAnsi="Tahoma" w:cs="Tahoma"/>
                <w:sz w:val="18"/>
                <w:szCs w:val="18"/>
                <w:lang w:val="el-GR" w:eastAsia="el-GR"/>
              </w:rPr>
            </w:pPr>
          </w:p>
        </w:tc>
        <w:tc>
          <w:tcPr>
            <w:tcW w:w="1611" w:type="dxa"/>
            <w:vAlign w:val="center"/>
          </w:tcPr>
          <w:p w:rsidR="00817A36" w:rsidRPr="008951F9" w:rsidRDefault="00817A36" w:rsidP="000576C9">
            <w:pPr>
              <w:autoSpaceDE w:val="0"/>
              <w:autoSpaceDN w:val="0"/>
              <w:adjustRightInd w:val="0"/>
              <w:spacing w:after="0"/>
              <w:jc w:val="center"/>
              <w:rPr>
                <w:rFonts w:ascii="Tahoma" w:hAnsi="Tahoma" w:cs="Tahoma"/>
                <w:sz w:val="18"/>
                <w:szCs w:val="18"/>
                <w:lang w:val="el-GR" w:eastAsia="el-GR"/>
              </w:rPr>
            </w:pPr>
          </w:p>
        </w:tc>
      </w:tr>
    </w:tbl>
    <w:p w:rsidR="00817A36" w:rsidRPr="008951F9" w:rsidRDefault="00817A36" w:rsidP="00817A36">
      <w:pPr>
        <w:autoSpaceDE w:val="0"/>
        <w:autoSpaceDN w:val="0"/>
        <w:adjustRightInd w:val="0"/>
        <w:spacing w:after="0"/>
        <w:rPr>
          <w:rFonts w:ascii="Tahoma" w:hAnsi="Tahoma" w:cs="Tahoma"/>
          <w:sz w:val="18"/>
          <w:szCs w:val="18"/>
          <w:lang w:val="el-GR" w:eastAsia="el-GR"/>
        </w:rPr>
      </w:pPr>
    </w:p>
    <w:p w:rsidR="00817A36" w:rsidRPr="008951F9" w:rsidRDefault="00817A36" w:rsidP="00817A36">
      <w:pPr>
        <w:autoSpaceDE w:val="0"/>
        <w:autoSpaceDN w:val="0"/>
        <w:adjustRightInd w:val="0"/>
        <w:spacing w:after="0"/>
        <w:rPr>
          <w:rFonts w:ascii="Tahoma" w:hAnsi="Tahoma" w:cs="Tahoma"/>
          <w:sz w:val="18"/>
          <w:szCs w:val="18"/>
          <w:lang w:val="el-GR" w:eastAsia="el-GR"/>
        </w:rPr>
      </w:pPr>
    </w:p>
    <w:p w:rsidR="00817A36" w:rsidRPr="008951F9" w:rsidRDefault="00817A36" w:rsidP="00817A36">
      <w:pPr>
        <w:autoSpaceDE w:val="0"/>
        <w:autoSpaceDN w:val="0"/>
        <w:adjustRightInd w:val="0"/>
        <w:spacing w:after="0"/>
        <w:rPr>
          <w:rFonts w:ascii="Tahoma" w:hAnsi="Tahoma" w:cs="Tahoma"/>
          <w:sz w:val="18"/>
          <w:szCs w:val="18"/>
          <w:lang w:val="el-GR" w:eastAsia="el-GR"/>
        </w:rPr>
      </w:pPr>
      <w:proofErr w:type="spellStart"/>
      <w:r w:rsidRPr="008951F9">
        <w:rPr>
          <w:rFonts w:ascii="Tahoma" w:hAnsi="Tahoma" w:cs="Tahoma"/>
          <w:b/>
          <w:color w:val="000000" w:themeColor="text1"/>
          <w:sz w:val="18"/>
          <w:szCs w:val="18"/>
        </w:rPr>
        <w:t>Τόπος</w:t>
      </w:r>
      <w:proofErr w:type="spellEnd"/>
      <w:r w:rsidRPr="008951F9">
        <w:rPr>
          <w:rFonts w:ascii="Tahoma" w:hAnsi="Tahoma" w:cs="Tahoma"/>
          <w:b/>
          <w:color w:val="000000" w:themeColor="text1"/>
          <w:sz w:val="18"/>
          <w:szCs w:val="18"/>
        </w:rPr>
        <w:t xml:space="preserve"> – </w:t>
      </w:r>
      <w:proofErr w:type="spellStart"/>
      <w:r w:rsidRPr="008951F9">
        <w:rPr>
          <w:rFonts w:ascii="Tahoma" w:hAnsi="Tahoma" w:cs="Tahoma"/>
          <w:b/>
          <w:color w:val="000000" w:themeColor="text1"/>
          <w:sz w:val="18"/>
          <w:szCs w:val="18"/>
        </w:rPr>
        <w:t>Ημερομηνία</w:t>
      </w:r>
      <w:proofErr w:type="spellEnd"/>
      <w:r w:rsidRPr="008951F9">
        <w:rPr>
          <w:rFonts w:ascii="Tahoma" w:hAnsi="Tahoma" w:cs="Tahoma"/>
          <w:b/>
          <w:color w:val="000000" w:themeColor="text1"/>
          <w:sz w:val="18"/>
          <w:szCs w:val="18"/>
        </w:rPr>
        <w:t>:</w:t>
      </w:r>
    </w:p>
    <w:p w:rsidR="00817A36" w:rsidRPr="008951F9" w:rsidRDefault="00817A36" w:rsidP="00817A36">
      <w:pPr>
        <w:autoSpaceDE w:val="0"/>
        <w:autoSpaceDN w:val="0"/>
        <w:adjustRightInd w:val="0"/>
        <w:spacing w:after="0"/>
        <w:rPr>
          <w:rFonts w:ascii="Tahoma" w:hAnsi="Tahoma" w:cs="Tahoma"/>
          <w:sz w:val="18"/>
          <w:szCs w:val="18"/>
          <w:lang w:val="el-GR" w:eastAsia="el-GR"/>
        </w:rPr>
      </w:pPr>
    </w:p>
    <w:p w:rsidR="00817A36" w:rsidRPr="008951F9" w:rsidRDefault="00817A36" w:rsidP="00817A36">
      <w:pPr>
        <w:rPr>
          <w:rFonts w:ascii="Tahoma" w:hAnsi="Tahoma" w:cs="Tahoma"/>
          <w:sz w:val="18"/>
          <w:szCs w:val="18"/>
          <w:lang w:val="el-GR"/>
        </w:rPr>
      </w:pPr>
    </w:p>
    <w:p w:rsidR="00817A36" w:rsidRPr="008951F9" w:rsidRDefault="00817A36" w:rsidP="00817A36">
      <w:pPr>
        <w:spacing w:line="276" w:lineRule="auto"/>
        <w:jc w:val="center"/>
        <w:rPr>
          <w:rFonts w:ascii="Tahoma" w:hAnsi="Tahoma" w:cs="Tahoma"/>
          <w:b/>
          <w:color w:val="000000" w:themeColor="text1"/>
          <w:sz w:val="18"/>
          <w:szCs w:val="18"/>
          <w:lang w:val="el-GR"/>
        </w:rPr>
      </w:pPr>
      <w:r w:rsidRPr="008951F9">
        <w:rPr>
          <w:rFonts w:ascii="Tahoma" w:hAnsi="Tahoma" w:cs="Tahoma"/>
          <w:b/>
          <w:color w:val="000000" w:themeColor="text1"/>
          <w:sz w:val="18"/>
          <w:szCs w:val="18"/>
          <w:lang w:val="el-GR"/>
        </w:rPr>
        <w:t>Υπογραφή Προσφέροντος ή Νόμιμου Εκπροσώπου αυτού &amp; Σφραγίδα</w:t>
      </w:r>
    </w:p>
    <w:p w:rsidR="00817A36" w:rsidRPr="008951F9" w:rsidRDefault="00817A36" w:rsidP="00817A36">
      <w:pPr>
        <w:rPr>
          <w:rFonts w:ascii="Tahoma" w:hAnsi="Tahoma" w:cs="Tahoma"/>
          <w:sz w:val="18"/>
          <w:szCs w:val="18"/>
          <w:lang w:val="el-GR"/>
        </w:rPr>
      </w:pPr>
    </w:p>
    <w:p w:rsidR="00817A36" w:rsidRPr="008951F9" w:rsidRDefault="00817A36" w:rsidP="00817A36">
      <w:pPr>
        <w:rPr>
          <w:rFonts w:ascii="Tahoma" w:hAnsi="Tahoma" w:cs="Tahoma"/>
          <w:sz w:val="18"/>
          <w:szCs w:val="18"/>
          <w:lang w:val="el-GR"/>
        </w:rPr>
      </w:pPr>
    </w:p>
    <w:p w:rsidR="000E47DF" w:rsidRPr="00817A36" w:rsidRDefault="000E47DF">
      <w:pPr>
        <w:rPr>
          <w:lang w:val="el-GR"/>
        </w:rPr>
      </w:pPr>
    </w:p>
    <w:sectPr w:rsidR="000E47DF" w:rsidRPr="00817A36" w:rsidSect="001C3F6D">
      <w:headerReference w:type="default" r:id="rId6"/>
      <w:pgSz w:w="11906" w:h="16838"/>
      <w:pgMar w:top="2095"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74BD" w:rsidRDefault="00E674BD" w:rsidP="001C3F6D">
      <w:pPr>
        <w:spacing w:after="0"/>
      </w:pPr>
      <w:r>
        <w:separator/>
      </w:r>
    </w:p>
  </w:endnote>
  <w:endnote w:type="continuationSeparator" w:id="0">
    <w:p w:rsidR="00E674BD" w:rsidRDefault="00E674BD" w:rsidP="001C3F6D">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Cambria">
    <w:panose1 w:val="02040503050406030204"/>
    <w:charset w:val="A1"/>
    <w:family w:val="roman"/>
    <w:pitch w:val="variable"/>
    <w:sig w:usb0="A00002EF" w:usb1="4000004B" w:usb2="00000000" w:usb3="00000000" w:csb0="0000009F" w:csb1="00000000"/>
  </w:font>
  <w:font w:name="Arial">
    <w:panose1 w:val="020B0604020202020204"/>
    <w:charset w:val="A1"/>
    <w:family w:val="swiss"/>
    <w:pitch w:val="variable"/>
    <w:sig w:usb0="20002A87" w:usb1="80000000" w:usb2="00000008" w:usb3="00000000" w:csb0="000001FF" w:csb1="00000000"/>
  </w:font>
  <w:font w:name="Verdana">
    <w:panose1 w:val="020B0604030504040204"/>
    <w:charset w:val="A1"/>
    <w:family w:val="swiss"/>
    <w:pitch w:val="variable"/>
    <w:sig w:usb0="20000287" w:usb1="00000000" w:usb2="00000000" w:usb3="00000000" w:csb0="0000019F" w:csb1="00000000"/>
  </w:font>
  <w:font w:name="Tahoma">
    <w:panose1 w:val="020B0604030504040204"/>
    <w:charset w:val="A1"/>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74BD" w:rsidRDefault="00E674BD" w:rsidP="001C3F6D">
      <w:pPr>
        <w:spacing w:after="0"/>
      </w:pPr>
      <w:r>
        <w:separator/>
      </w:r>
    </w:p>
  </w:footnote>
  <w:footnote w:type="continuationSeparator" w:id="0">
    <w:p w:rsidR="00E674BD" w:rsidRDefault="00E674BD" w:rsidP="001C3F6D">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3F6D" w:rsidRPr="001C3F6D" w:rsidRDefault="001C3F6D">
    <w:pPr>
      <w:pStyle w:val="a4"/>
      <w:rPr>
        <w:lang w:val="el-GR"/>
      </w:rPr>
    </w:pPr>
    <w:r>
      <w:rPr>
        <w:noProof/>
        <w:lang w:val="el-GR" w:eastAsia="el-GR"/>
      </w:rPr>
      <w:drawing>
        <wp:anchor distT="0" distB="0" distL="114300" distR="114300" simplePos="0" relativeHeight="251667456" behindDoc="0" locked="0" layoutInCell="1" allowOverlap="1">
          <wp:simplePos x="0" y="0"/>
          <wp:positionH relativeFrom="column">
            <wp:posOffset>5114925</wp:posOffset>
          </wp:positionH>
          <wp:positionV relativeFrom="paragraph">
            <wp:posOffset>-192405</wp:posOffset>
          </wp:positionV>
          <wp:extent cx="1123950" cy="714375"/>
          <wp:effectExtent l="0" t="0" r="0" b="0"/>
          <wp:wrapSquare wrapText="bothSides"/>
          <wp:docPr id="1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123950" cy="714375"/>
                  </a:xfrm>
                  <a:prstGeom prst="rect">
                    <a:avLst/>
                  </a:prstGeom>
                  <a:noFill/>
                  <a:ln w="9525">
                    <a:noFill/>
                    <a:miter lim="800000"/>
                    <a:headEnd/>
                    <a:tailEnd/>
                  </a:ln>
                </pic:spPr>
              </pic:pic>
            </a:graphicData>
          </a:graphic>
        </wp:anchor>
      </w:drawing>
    </w:r>
    <w:r>
      <w:rPr>
        <w:noProof/>
        <w:lang w:val="el-GR" w:eastAsia="el-GR"/>
      </w:rPr>
      <w:drawing>
        <wp:anchor distT="0" distB="0" distL="114300" distR="114300" simplePos="0" relativeHeight="251665408" behindDoc="0" locked="0" layoutInCell="1" allowOverlap="1">
          <wp:simplePos x="0" y="0"/>
          <wp:positionH relativeFrom="column">
            <wp:posOffset>2571750</wp:posOffset>
          </wp:positionH>
          <wp:positionV relativeFrom="paragraph">
            <wp:posOffset>-78105</wp:posOffset>
          </wp:positionV>
          <wp:extent cx="1341755" cy="666750"/>
          <wp:effectExtent l="19050" t="0" r="0" b="0"/>
          <wp:wrapSquare wrapText="bothSides"/>
          <wp:docPr id="16" name="Picture 3" descr="ogoGR 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goGR T1"/>
                  <pic:cNvPicPr>
                    <a:picLocks noChangeAspect="1" noChangeArrowheads="1"/>
                  </pic:cNvPicPr>
                </pic:nvPicPr>
                <pic:blipFill>
                  <a:blip r:embed="rId2"/>
                  <a:srcRect/>
                  <a:stretch>
                    <a:fillRect/>
                  </a:stretch>
                </pic:blipFill>
                <pic:spPr bwMode="auto">
                  <a:xfrm>
                    <a:off x="0" y="0"/>
                    <a:ext cx="1341755" cy="666750"/>
                  </a:xfrm>
                  <a:prstGeom prst="rect">
                    <a:avLst/>
                  </a:prstGeom>
                  <a:noFill/>
                  <a:ln w="9525">
                    <a:noFill/>
                    <a:miter lim="800000"/>
                    <a:headEnd/>
                    <a:tailEnd/>
                  </a:ln>
                </pic:spPr>
              </pic:pic>
            </a:graphicData>
          </a:graphic>
        </wp:anchor>
      </w:drawing>
    </w:r>
    <w:r>
      <w:rPr>
        <w:noProof/>
        <w:lang w:val="el-GR" w:eastAsia="el-GR"/>
      </w:rPr>
      <w:drawing>
        <wp:anchor distT="0" distB="0" distL="114300" distR="114300" simplePos="0" relativeHeight="251663360" behindDoc="0" locked="0" layoutInCell="1" allowOverlap="1">
          <wp:simplePos x="0" y="0"/>
          <wp:positionH relativeFrom="column">
            <wp:posOffset>1390650</wp:posOffset>
          </wp:positionH>
          <wp:positionV relativeFrom="paragraph">
            <wp:posOffset>-20955</wp:posOffset>
          </wp:positionV>
          <wp:extent cx="1057275" cy="657225"/>
          <wp:effectExtent l="0" t="0" r="0" b="0"/>
          <wp:wrapSquare wrapText="bothSides"/>
          <wp:docPr id="15" name="Picture 4" descr="PETH G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ETH GR1"/>
                  <pic:cNvPicPr>
                    <a:picLocks noChangeAspect="1" noChangeArrowheads="1"/>
                  </pic:cNvPicPr>
                </pic:nvPicPr>
                <pic:blipFill>
                  <a:blip r:embed="rId3"/>
                  <a:srcRect/>
                  <a:stretch>
                    <a:fillRect/>
                  </a:stretch>
                </pic:blipFill>
                <pic:spPr bwMode="auto">
                  <a:xfrm>
                    <a:off x="0" y="0"/>
                    <a:ext cx="1057275" cy="657225"/>
                  </a:xfrm>
                  <a:prstGeom prst="rect">
                    <a:avLst/>
                  </a:prstGeom>
                  <a:noFill/>
                  <a:ln w="9525">
                    <a:noFill/>
                    <a:miter lim="800000"/>
                    <a:headEnd/>
                    <a:tailEnd/>
                  </a:ln>
                </pic:spPr>
              </pic:pic>
            </a:graphicData>
          </a:graphic>
        </wp:anchor>
      </w:drawing>
    </w:r>
    <w:r>
      <w:rPr>
        <w:noProof/>
        <w:lang w:val="el-GR" w:eastAsia="el-GR"/>
      </w:rPr>
      <w:drawing>
        <wp:anchor distT="0" distB="0" distL="114300" distR="114300" simplePos="0" relativeHeight="251661312" behindDoc="0" locked="0" layoutInCell="1" allowOverlap="1">
          <wp:simplePos x="0" y="0"/>
          <wp:positionH relativeFrom="column">
            <wp:posOffset>371475</wp:posOffset>
          </wp:positionH>
          <wp:positionV relativeFrom="paragraph">
            <wp:posOffset>36195</wp:posOffset>
          </wp:positionV>
          <wp:extent cx="914400" cy="600075"/>
          <wp:effectExtent l="19050" t="0" r="0" b="0"/>
          <wp:wrapSquare wrapText="bothSides"/>
          <wp:docPr id="14" name="Picture 1" descr="get GR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t GR 2"/>
                  <pic:cNvPicPr>
                    <a:picLocks noChangeAspect="1" noChangeArrowheads="1"/>
                  </pic:cNvPicPr>
                </pic:nvPicPr>
                <pic:blipFill>
                  <a:blip r:embed="rId4"/>
                  <a:srcRect/>
                  <a:stretch>
                    <a:fillRect/>
                  </a:stretch>
                </pic:blipFill>
                <pic:spPr bwMode="auto">
                  <a:xfrm>
                    <a:off x="0" y="0"/>
                    <a:ext cx="914400" cy="600075"/>
                  </a:xfrm>
                  <a:prstGeom prst="rect">
                    <a:avLst/>
                  </a:prstGeom>
                  <a:noFill/>
                  <a:ln w="9525">
                    <a:noFill/>
                    <a:miter lim="800000"/>
                    <a:headEnd/>
                    <a:tailEnd/>
                  </a:ln>
                </pic:spPr>
              </pic:pic>
            </a:graphicData>
          </a:graphic>
        </wp:anchor>
      </w:drawing>
    </w:r>
    <w:r w:rsidRPr="001C3F6D">
      <w:drawing>
        <wp:anchor distT="0" distB="0" distL="114300" distR="114300" simplePos="0" relativeHeight="251659264" behindDoc="0" locked="0" layoutInCell="1" allowOverlap="1">
          <wp:simplePos x="0" y="0"/>
          <wp:positionH relativeFrom="column">
            <wp:posOffset>-419100</wp:posOffset>
          </wp:positionH>
          <wp:positionV relativeFrom="paragraph">
            <wp:posOffset>179070</wp:posOffset>
          </wp:positionV>
          <wp:extent cx="847725" cy="457200"/>
          <wp:effectExtent l="19050" t="0" r="9525" b="0"/>
          <wp:wrapSquare wrapText="bothSides"/>
          <wp:docPr id="13" name="Picture 5" descr="ÏÎ¿ÏÎ­Î»ÎµÏÎ¼Î± ÎµÎ¹ÎºÏÎ½Î±Ï Î³Î¹Î± el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ÏÎ¿ÏÎ­Î»ÎµÏÎ¼Î± ÎµÎ¹ÎºÏÎ½Î±Ï Î³Î¹Î± elgo"/>
                  <pic:cNvPicPr>
                    <a:picLocks noChangeAspect="1" noChangeArrowheads="1"/>
                  </pic:cNvPicPr>
                </pic:nvPicPr>
                <pic:blipFill>
                  <a:blip r:embed="rId5"/>
                  <a:srcRect/>
                  <a:stretch>
                    <a:fillRect/>
                  </a:stretch>
                </pic:blipFill>
                <pic:spPr bwMode="auto">
                  <a:xfrm>
                    <a:off x="0" y="0"/>
                    <a:ext cx="847725" cy="457200"/>
                  </a:xfrm>
                  <a:prstGeom prst="rect">
                    <a:avLst/>
                  </a:prstGeom>
                  <a:noFill/>
                  <a:ln w="9525">
                    <a:noFill/>
                    <a:miter lim="800000"/>
                    <a:headEnd/>
                    <a:tailEnd/>
                  </a:ln>
                </pic:spPr>
              </pic:pic>
            </a:graphicData>
          </a:graphic>
        </wp:anchor>
      </w:drawing>
    </w:r>
    <w:r>
      <w:rPr>
        <w:lang w:val="el-GR"/>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817A36"/>
    <w:rsid w:val="000E47DF"/>
    <w:rsid w:val="001C3F6D"/>
    <w:rsid w:val="007019B6"/>
    <w:rsid w:val="00817A36"/>
    <w:rsid w:val="00E674B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7A36"/>
    <w:pPr>
      <w:suppressAutoHyphens/>
      <w:spacing w:after="120" w:line="240" w:lineRule="auto"/>
      <w:jc w:val="both"/>
    </w:pPr>
    <w:rPr>
      <w:rFonts w:ascii="Calibri" w:eastAsia="Times New Roman" w:hAnsi="Calibri" w:cs="Calibri"/>
      <w:szCs w:val="24"/>
      <w:lang w:val="en-GB" w:eastAsia="zh-CN"/>
    </w:rPr>
  </w:style>
  <w:style w:type="paragraph" w:styleId="1">
    <w:name w:val="heading 1"/>
    <w:basedOn w:val="a"/>
    <w:next w:val="a"/>
    <w:link w:val="1Char"/>
    <w:uiPriority w:val="9"/>
    <w:qFormat/>
    <w:rsid w:val="00817A3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1"/>
    <w:next w:val="a"/>
    <w:link w:val="2Char"/>
    <w:qFormat/>
    <w:rsid w:val="00817A36"/>
    <w:pPr>
      <w:keepLines w:val="0"/>
      <w:pBdr>
        <w:top w:val="none" w:sz="0" w:space="0" w:color="000000"/>
        <w:left w:val="none" w:sz="0" w:space="0" w:color="000000"/>
        <w:bottom w:val="single" w:sz="12" w:space="1" w:color="000080"/>
        <w:right w:val="none" w:sz="0" w:space="0" w:color="000000"/>
      </w:pBdr>
      <w:tabs>
        <w:tab w:val="left" w:pos="567"/>
      </w:tabs>
      <w:spacing w:before="240" w:after="80"/>
      <w:ind w:left="567" w:hanging="567"/>
      <w:outlineLvl w:val="1"/>
    </w:pPr>
    <w:rPr>
      <w:rFonts w:ascii="Arial" w:eastAsia="Times New Roman" w:hAnsi="Arial" w:cs="Arial"/>
      <w:bCs w:val="0"/>
      <w:color w:val="002060"/>
      <w:sz w:val="24"/>
      <w:szCs w:val="22"/>
    </w:rPr>
  </w:style>
  <w:style w:type="paragraph" w:styleId="4">
    <w:name w:val="heading 4"/>
    <w:basedOn w:val="a"/>
    <w:next w:val="a"/>
    <w:link w:val="4Char"/>
    <w:qFormat/>
    <w:rsid w:val="00817A36"/>
    <w:pPr>
      <w:keepNext/>
      <w:spacing w:before="240" w:after="60"/>
      <w:outlineLvl w:val="3"/>
    </w:pPr>
    <w:rPr>
      <w:rFonts w:ascii="Arial" w:hAnsi="Arial" w:cs="Times New Roman"/>
      <w:b/>
      <w:bCs/>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rsid w:val="00817A36"/>
    <w:rPr>
      <w:rFonts w:ascii="Arial" w:eastAsia="Times New Roman" w:hAnsi="Arial" w:cs="Arial"/>
      <w:b/>
      <w:color w:val="002060"/>
      <w:sz w:val="24"/>
      <w:lang w:val="en-GB" w:eastAsia="zh-CN"/>
    </w:rPr>
  </w:style>
  <w:style w:type="character" w:customStyle="1" w:styleId="4Char">
    <w:name w:val="Επικεφαλίδα 4 Char"/>
    <w:basedOn w:val="a0"/>
    <w:link w:val="4"/>
    <w:rsid w:val="00817A36"/>
    <w:rPr>
      <w:rFonts w:ascii="Arial" w:eastAsia="Times New Roman" w:hAnsi="Arial" w:cs="Times New Roman"/>
      <w:b/>
      <w:bCs/>
      <w:szCs w:val="28"/>
      <w:lang w:val="en-GB" w:eastAsia="zh-CN"/>
    </w:rPr>
  </w:style>
  <w:style w:type="paragraph" w:customStyle="1" w:styleId="CharCharCharCharCharCharCharCharCharCharCharCharCharCharChar1CharCharCharCharCharCharChar">
    <w:name w:val="Char Char Char Char Char Char Char Char Char Char Char Char Char Char Char1 Char Char Char Char Char Char Char"/>
    <w:basedOn w:val="a"/>
    <w:rsid w:val="00817A36"/>
    <w:pPr>
      <w:suppressAutoHyphens w:val="0"/>
      <w:spacing w:after="160" w:line="240" w:lineRule="exact"/>
    </w:pPr>
    <w:rPr>
      <w:rFonts w:ascii="Verdana" w:hAnsi="Verdana" w:cs="Times New Roman"/>
      <w:sz w:val="20"/>
      <w:szCs w:val="20"/>
      <w:lang w:val="en-US" w:eastAsia="en-US"/>
    </w:rPr>
  </w:style>
  <w:style w:type="table" w:styleId="a3">
    <w:name w:val="Table Grid"/>
    <w:basedOn w:val="a1"/>
    <w:uiPriority w:val="59"/>
    <w:rsid w:val="00817A36"/>
    <w:pPr>
      <w:spacing w:after="0" w:line="240" w:lineRule="auto"/>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Επικεφαλίδα 1 Char"/>
    <w:basedOn w:val="a0"/>
    <w:link w:val="1"/>
    <w:uiPriority w:val="9"/>
    <w:rsid w:val="00817A36"/>
    <w:rPr>
      <w:rFonts w:asciiTheme="majorHAnsi" w:eastAsiaTheme="majorEastAsia" w:hAnsiTheme="majorHAnsi" w:cstheme="majorBidi"/>
      <w:b/>
      <w:bCs/>
      <w:color w:val="365F91" w:themeColor="accent1" w:themeShade="BF"/>
      <w:sz w:val="28"/>
      <w:szCs w:val="28"/>
      <w:lang w:val="en-GB" w:eastAsia="zh-CN"/>
    </w:rPr>
  </w:style>
  <w:style w:type="paragraph" w:styleId="a4">
    <w:name w:val="header"/>
    <w:basedOn w:val="a"/>
    <w:link w:val="Char"/>
    <w:uiPriority w:val="99"/>
    <w:semiHidden/>
    <w:unhideWhenUsed/>
    <w:rsid w:val="001C3F6D"/>
    <w:pPr>
      <w:tabs>
        <w:tab w:val="center" w:pos="4153"/>
        <w:tab w:val="right" w:pos="8306"/>
      </w:tabs>
      <w:spacing w:after="0"/>
    </w:pPr>
  </w:style>
  <w:style w:type="character" w:customStyle="1" w:styleId="Char">
    <w:name w:val="Κεφαλίδα Char"/>
    <w:basedOn w:val="a0"/>
    <w:link w:val="a4"/>
    <w:uiPriority w:val="99"/>
    <w:semiHidden/>
    <w:rsid w:val="001C3F6D"/>
    <w:rPr>
      <w:rFonts w:ascii="Calibri" w:eastAsia="Times New Roman" w:hAnsi="Calibri" w:cs="Calibri"/>
      <w:szCs w:val="24"/>
      <w:lang w:val="en-GB" w:eastAsia="zh-CN"/>
    </w:rPr>
  </w:style>
  <w:style w:type="paragraph" w:styleId="a5">
    <w:name w:val="footer"/>
    <w:basedOn w:val="a"/>
    <w:link w:val="Char0"/>
    <w:uiPriority w:val="99"/>
    <w:semiHidden/>
    <w:unhideWhenUsed/>
    <w:rsid w:val="001C3F6D"/>
    <w:pPr>
      <w:tabs>
        <w:tab w:val="center" w:pos="4153"/>
        <w:tab w:val="right" w:pos="8306"/>
      </w:tabs>
      <w:spacing w:after="0"/>
    </w:pPr>
  </w:style>
  <w:style w:type="character" w:customStyle="1" w:styleId="Char0">
    <w:name w:val="Υποσέλιδο Char"/>
    <w:basedOn w:val="a0"/>
    <w:link w:val="a5"/>
    <w:uiPriority w:val="99"/>
    <w:semiHidden/>
    <w:rsid w:val="001C3F6D"/>
    <w:rPr>
      <w:rFonts w:ascii="Calibri" w:eastAsia="Times New Roman" w:hAnsi="Calibri" w:cs="Calibri"/>
      <w:szCs w:val="24"/>
      <w:lang w:val="en-GB"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235</Words>
  <Characters>1274</Characters>
  <Application>Microsoft Office Word</Application>
  <DocSecurity>0</DocSecurity>
  <Lines>10</Lines>
  <Paragraphs>3</Paragraphs>
  <ScaleCrop>false</ScaleCrop>
  <Company/>
  <LinksUpToDate>false</LinksUpToDate>
  <CharactersWithSpaces>1506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2019-03-08T09:33:00Z</dcterms:created>
  <dcterms:modified xsi:type="dcterms:W3CDTF">2019-03-08T09:47:00Z</dcterms:modified>
</cp:coreProperties>
</file>